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7D30C4">
      <w:pPr>
        <w:widowControl/>
        <w:shd w:val="clear" w:color="auto" w:fill="FFFFFF"/>
        <w:spacing w:line="540" w:lineRule="exact"/>
        <w:ind w:firstLineChars="200" w:firstLine="880"/>
        <w:jc w:val="left"/>
        <w:rPr>
          <w:rFonts w:ascii="Times New Roman" w:eastAsia="方正小标宋_GBK" w:hAnsi="Times New Roman" w:cs="宋体"/>
          <w:color w:val="000000"/>
          <w:kern w:val="0"/>
          <w:sz w:val="44"/>
          <w:szCs w:val="44"/>
        </w:rPr>
      </w:pPr>
    </w:p>
    <w:p w:rsidR="00EF543D" w:rsidRDefault="00EF543D" w:rsidP="007D30C4">
      <w:pPr>
        <w:widowControl/>
        <w:shd w:val="clear" w:color="auto" w:fill="FFFFFF"/>
        <w:spacing w:line="540" w:lineRule="exact"/>
        <w:ind w:firstLineChars="200" w:firstLine="880"/>
        <w:jc w:val="center"/>
        <w:rPr>
          <w:rFonts w:ascii="Times New Roman" w:eastAsia="方正小标宋_GBK" w:hAnsi="Times New Roman" w:cs="宋体"/>
          <w:color w:val="000000"/>
          <w:kern w:val="0"/>
          <w:sz w:val="44"/>
          <w:szCs w:val="44"/>
        </w:rPr>
      </w:pPr>
    </w:p>
    <w:p w:rsidR="00AE49C6" w:rsidRPr="00C3669C" w:rsidRDefault="00AE49C6" w:rsidP="00AE49C6">
      <w:pPr>
        <w:spacing w:line="540" w:lineRule="exact"/>
        <w:jc w:val="center"/>
        <w:rPr>
          <w:rFonts w:ascii="Times New Roman" w:eastAsia="方正小标宋_GBK" w:hAnsi="Times New Roman"/>
          <w:spacing w:val="-10"/>
          <w:sz w:val="44"/>
          <w:szCs w:val="44"/>
        </w:rPr>
      </w:pPr>
      <w:r w:rsidRPr="00C3669C">
        <w:rPr>
          <w:rFonts w:ascii="Times New Roman" w:eastAsia="方正小标宋_GBK" w:hAnsi="Times New Roman" w:hint="eastAsia"/>
          <w:spacing w:val="-10"/>
          <w:sz w:val="44"/>
          <w:szCs w:val="44"/>
        </w:rPr>
        <w:t>重庆高新区管委会</w:t>
      </w:r>
    </w:p>
    <w:p w:rsidR="00AE49C6" w:rsidRPr="00C3669C" w:rsidRDefault="00AE49C6" w:rsidP="00AE49C6">
      <w:pPr>
        <w:spacing w:line="600" w:lineRule="exact"/>
        <w:jc w:val="center"/>
        <w:rPr>
          <w:rFonts w:ascii="Times New Roman" w:eastAsia="方正小标宋_GBK" w:hAnsi="Times New Roman"/>
          <w:sz w:val="44"/>
          <w:szCs w:val="44"/>
        </w:rPr>
      </w:pPr>
      <w:r w:rsidRPr="00C3669C">
        <w:rPr>
          <w:rFonts w:ascii="Times New Roman" w:eastAsia="方正小标宋_GBK" w:hAnsi="Times New Roman" w:hint="eastAsia"/>
          <w:spacing w:val="-10"/>
          <w:sz w:val="44"/>
          <w:szCs w:val="44"/>
        </w:rPr>
        <w:t>关于印发《</w:t>
      </w:r>
      <w:r w:rsidRPr="00C3669C">
        <w:rPr>
          <w:rFonts w:ascii="Times New Roman" w:eastAsia="方正小标宋_GBK" w:hAnsi="Times New Roman"/>
          <w:sz w:val="44"/>
          <w:szCs w:val="44"/>
        </w:rPr>
        <w:t>重庆高新区国有土地上房屋征收</w:t>
      </w:r>
    </w:p>
    <w:p w:rsidR="00AE49C6" w:rsidRPr="00C3669C" w:rsidRDefault="00AE49C6" w:rsidP="00AE49C6">
      <w:pPr>
        <w:spacing w:line="540" w:lineRule="exact"/>
        <w:jc w:val="center"/>
        <w:rPr>
          <w:rFonts w:ascii="Times New Roman" w:eastAsia="方正小标宋_GBK" w:hAnsi="Times New Roman"/>
          <w:spacing w:val="-10"/>
          <w:sz w:val="44"/>
          <w:szCs w:val="44"/>
        </w:rPr>
      </w:pPr>
      <w:r w:rsidRPr="00C3669C">
        <w:rPr>
          <w:rFonts w:ascii="Times New Roman" w:eastAsia="方正小标宋_GBK" w:hAnsi="Times New Roman"/>
          <w:sz w:val="44"/>
          <w:szCs w:val="44"/>
        </w:rPr>
        <w:t>范围内</w:t>
      </w:r>
      <w:r w:rsidRPr="00C3669C">
        <w:rPr>
          <w:rFonts w:ascii="Times New Roman" w:eastAsia="方正小标宋_GBK" w:hAnsi="Times New Roman" w:hint="eastAsia"/>
          <w:sz w:val="44"/>
          <w:szCs w:val="44"/>
        </w:rPr>
        <w:t>证载不明房屋</w:t>
      </w:r>
      <w:r w:rsidRPr="00C3669C">
        <w:rPr>
          <w:rFonts w:ascii="Times New Roman" w:eastAsia="方正小标宋_GBK" w:hAnsi="Times New Roman"/>
          <w:sz w:val="44"/>
          <w:szCs w:val="44"/>
        </w:rPr>
        <w:t>调查认定办法</w:t>
      </w:r>
      <w:r w:rsidRPr="00C3669C">
        <w:rPr>
          <w:rFonts w:ascii="Times New Roman" w:eastAsia="方正小标宋_GBK" w:hAnsi="Times New Roman" w:hint="eastAsia"/>
          <w:spacing w:val="-10"/>
          <w:sz w:val="44"/>
          <w:szCs w:val="44"/>
        </w:rPr>
        <w:t>》的通知</w:t>
      </w:r>
    </w:p>
    <w:p w:rsidR="00AE49C6" w:rsidRPr="00C3669C" w:rsidRDefault="00AE49C6" w:rsidP="00AE49C6">
      <w:pPr>
        <w:spacing w:line="600" w:lineRule="exact"/>
        <w:jc w:val="center"/>
        <w:rPr>
          <w:rFonts w:ascii="Times New Roman" w:eastAsia="方正仿宋_GBK" w:hAnsi="Times New Roman"/>
          <w:sz w:val="32"/>
          <w:szCs w:val="32"/>
        </w:rPr>
      </w:pPr>
      <w:r w:rsidRPr="00C3669C">
        <w:rPr>
          <w:rFonts w:ascii="Times New Roman" w:eastAsia="方正仿宋_GBK" w:hAnsi="Times New Roman"/>
          <w:sz w:val="32"/>
          <w:szCs w:val="32"/>
        </w:rPr>
        <w:t>渝高新</w:t>
      </w:r>
      <w:r w:rsidRPr="00C3669C">
        <w:rPr>
          <w:rFonts w:ascii="Times New Roman" w:eastAsia="方正仿宋_GBK" w:hAnsi="Times New Roman" w:hint="eastAsia"/>
          <w:sz w:val="32"/>
          <w:szCs w:val="32"/>
        </w:rPr>
        <w:t>发</w:t>
      </w:r>
      <w:r w:rsidRPr="00C3669C">
        <w:rPr>
          <w:rFonts w:ascii="Times New Roman" w:eastAsia="方正仿宋_GBK" w:hAnsi="Times New Roman"/>
          <w:sz w:val="32"/>
          <w:szCs w:val="32"/>
        </w:rPr>
        <w:t>〔</w:t>
      </w:r>
      <w:r w:rsidRPr="00C3669C">
        <w:rPr>
          <w:rFonts w:ascii="Times New Roman" w:eastAsia="方正仿宋_GBK" w:hAnsi="Times New Roman"/>
          <w:sz w:val="32"/>
          <w:szCs w:val="32"/>
        </w:rPr>
        <w:t>2024</w:t>
      </w:r>
      <w:r w:rsidRPr="00C3669C">
        <w:rPr>
          <w:rFonts w:ascii="Times New Roman" w:eastAsia="方正仿宋_GBK" w:hAnsi="Times New Roman"/>
          <w:sz w:val="32"/>
          <w:szCs w:val="32"/>
        </w:rPr>
        <w:t>〕</w:t>
      </w:r>
      <w:r w:rsidRPr="00C3669C">
        <w:rPr>
          <w:rFonts w:ascii="Times New Roman" w:eastAsia="方正仿宋_GBK" w:hAnsi="Times New Roman"/>
          <w:sz w:val="32"/>
          <w:szCs w:val="32"/>
        </w:rPr>
        <w:t>14</w:t>
      </w:r>
      <w:r w:rsidRPr="00C3669C">
        <w:rPr>
          <w:rFonts w:ascii="Times New Roman" w:eastAsia="方正仿宋_GBK" w:hAnsi="Times New Roman"/>
          <w:sz w:val="32"/>
          <w:szCs w:val="32"/>
        </w:rPr>
        <w:t>号</w:t>
      </w:r>
    </w:p>
    <w:p w:rsidR="00AE49C6" w:rsidRPr="00C3669C" w:rsidRDefault="00AE49C6" w:rsidP="00AE49C6">
      <w:pPr>
        <w:widowControl/>
        <w:spacing w:line="600" w:lineRule="exact"/>
        <w:rPr>
          <w:rFonts w:ascii="Times New Roman" w:eastAsia="方正仿宋_GBK" w:hAnsi="Times New Roman"/>
          <w:sz w:val="32"/>
          <w:szCs w:val="32"/>
        </w:rPr>
      </w:pPr>
    </w:p>
    <w:p w:rsidR="00AE49C6" w:rsidRPr="00C3669C" w:rsidRDefault="00AE49C6" w:rsidP="00AE49C6">
      <w:pPr>
        <w:spacing w:line="600" w:lineRule="exact"/>
        <w:rPr>
          <w:rFonts w:ascii="Times New Roman" w:eastAsia="方正仿宋_GBK" w:hAnsi="Times New Roman" w:cs="方正仿宋_GBK"/>
          <w:sz w:val="32"/>
          <w:szCs w:val="20"/>
        </w:rPr>
      </w:pPr>
      <w:r w:rsidRPr="00C3669C">
        <w:rPr>
          <w:rFonts w:ascii="Times New Roman" w:eastAsia="方正仿宋_GBK" w:hAnsi="Times New Roman" w:cs="方正仿宋_GBK" w:hint="eastAsia"/>
          <w:sz w:val="32"/>
          <w:szCs w:val="20"/>
        </w:rPr>
        <w:t>各镇人民政府、街道办事处，管委会各部门、各直属企事业单位，市驻高新区部门，有关单位：</w:t>
      </w:r>
    </w:p>
    <w:p w:rsidR="00AE49C6" w:rsidRPr="00C3669C" w:rsidRDefault="00AE49C6" w:rsidP="00AE49C6">
      <w:pPr>
        <w:spacing w:line="600" w:lineRule="exact"/>
        <w:ind w:firstLineChars="200" w:firstLine="640"/>
        <w:rPr>
          <w:rFonts w:ascii="Times New Roman" w:eastAsia="方正仿宋_GBK" w:hAnsi="Times New Roman" w:cs="方正仿宋_GBK"/>
          <w:sz w:val="32"/>
          <w:szCs w:val="20"/>
        </w:rPr>
      </w:pPr>
      <w:r w:rsidRPr="00C3669C">
        <w:rPr>
          <w:rFonts w:ascii="Times New Roman" w:eastAsia="方正仿宋_GBK" w:hAnsi="Times New Roman" w:cs="方正仿宋_GBK" w:hint="eastAsia"/>
          <w:sz w:val="32"/>
          <w:szCs w:val="20"/>
        </w:rPr>
        <w:t>《重庆高新区国有土地上房屋征收范围内证载不明房屋调</w:t>
      </w:r>
      <w:r w:rsidRPr="00C3669C">
        <w:rPr>
          <w:rFonts w:ascii="Times New Roman" w:eastAsia="方正仿宋_GBK" w:hAnsi="Times New Roman" w:cs="方正仿宋_GBK" w:hint="eastAsia"/>
          <w:sz w:val="32"/>
          <w:szCs w:val="20"/>
        </w:rPr>
        <w:t xml:space="preserve"> </w:t>
      </w:r>
      <w:r w:rsidRPr="00C3669C">
        <w:rPr>
          <w:rFonts w:ascii="Times New Roman" w:eastAsia="方正仿宋_GBK" w:hAnsi="Times New Roman" w:cs="方正仿宋_GBK" w:hint="eastAsia"/>
          <w:sz w:val="32"/>
          <w:szCs w:val="20"/>
        </w:rPr>
        <w:t>查认定办法》已经高新区管委会同意，现印发给你们，请认真贯彻。</w:t>
      </w:r>
    </w:p>
    <w:p w:rsidR="00AE49C6" w:rsidRPr="00C3669C" w:rsidRDefault="00AE49C6" w:rsidP="00AE49C6">
      <w:pPr>
        <w:spacing w:line="600" w:lineRule="exact"/>
        <w:ind w:firstLineChars="200" w:firstLine="640"/>
        <w:rPr>
          <w:rFonts w:ascii="Times New Roman" w:eastAsia="方正仿宋_GBK" w:hAnsi="Times New Roman" w:cs="方正仿宋_GBK"/>
          <w:kern w:val="44"/>
          <w:sz w:val="32"/>
          <w:szCs w:val="32"/>
        </w:rPr>
      </w:pPr>
    </w:p>
    <w:p w:rsidR="00AE49C6" w:rsidRPr="00C3669C" w:rsidRDefault="00AE49C6" w:rsidP="00AE49C6">
      <w:pPr>
        <w:pStyle w:val="Default"/>
        <w:spacing w:line="600" w:lineRule="exact"/>
        <w:rPr>
          <w:rFonts w:ascii="Times New Roman" w:hAnsi="Times New Roman"/>
        </w:rPr>
      </w:pPr>
    </w:p>
    <w:p w:rsidR="00AE49C6" w:rsidRPr="00C3669C" w:rsidRDefault="00AE49C6" w:rsidP="00AE49C6">
      <w:pPr>
        <w:spacing w:line="600" w:lineRule="exact"/>
        <w:ind w:rightChars="400" w:right="840"/>
        <w:jc w:val="right"/>
        <w:rPr>
          <w:rFonts w:ascii="Times New Roman" w:eastAsia="方正仿宋_GBK" w:hAnsi="Times New Roman"/>
          <w:sz w:val="32"/>
          <w:szCs w:val="32"/>
        </w:rPr>
      </w:pPr>
      <w:r w:rsidRPr="00C3669C">
        <w:rPr>
          <w:rFonts w:ascii="Times New Roman" w:eastAsia="方正仿宋_GBK" w:hAnsi="Times New Roman" w:cs="Times New Roman"/>
          <w:sz w:val="32"/>
          <w:szCs w:val="32"/>
        </w:rPr>
        <w:t>重庆高新区管委会</w:t>
      </w:r>
    </w:p>
    <w:p w:rsidR="00AE49C6" w:rsidRPr="00C3669C" w:rsidRDefault="00AE49C6" w:rsidP="00AE49C6">
      <w:pPr>
        <w:spacing w:line="600" w:lineRule="exact"/>
        <w:ind w:rightChars="400" w:right="840"/>
        <w:jc w:val="right"/>
        <w:rPr>
          <w:rFonts w:ascii="Times New Roman" w:eastAsia="方正仿宋_GBK" w:hAnsi="Times New Roman"/>
          <w:sz w:val="32"/>
          <w:szCs w:val="32"/>
        </w:rPr>
      </w:pPr>
      <w:r w:rsidRPr="00C3669C">
        <w:rPr>
          <w:rFonts w:ascii="Times New Roman" w:eastAsia="方正仿宋_GBK" w:hAnsi="Times New Roman" w:cs="Times New Roman"/>
          <w:sz w:val="32"/>
          <w:szCs w:val="32"/>
        </w:rPr>
        <w:t>2024</w:t>
      </w:r>
      <w:r w:rsidRPr="00C3669C">
        <w:rPr>
          <w:rFonts w:ascii="Times New Roman" w:eastAsia="方正仿宋_GBK" w:hAnsi="Times New Roman" w:cs="Times New Roman"/>
          <w:sz w:val="32"/>
          <w:szCs w:val="32"/>
        </w:rPr>
        <w:t>年</w:t>
      </w:r>
      <w:r w:rsidRPr="00C3669C">
        <w:rPr>
          <w:rFonts w:ascii="Times New Roman" w:eastAsia="方正仿宋_GBK" w:hAnsi="Times New Roman" w:cs="Times New Roman"/>
          <w:sz w:val="32"/>
          <w:szCs w:val="32"/>
        </w:rPr>
        <w:t>5</w:t>
      </w:r>
      <w:r w:rsidRPr="00C3669C">
        <w:rPr>
          <w:rFonts w:ascii="Times New Roman" w:eastAsia="方正仿宋_GBK" w:hAnsi="Times New Roman" w:cs="Times New Roman"/>
          <w:sz w:val="32"/>
          <w:szCs w:val="32"/>
        </w:rPr>
        <w:t>月</w:t>
      </w:r>
      <w:r w:rsidRPr="00C3669C">
        <w:rPr>
          <w:rFonts w:ascii="Times New Roman" w:eastAsia="方正仿宋_GBK" w:hAnsi="Times New Roman" w:cs="Times New Roman"/>
          <w:sz w:val="32"/>
          <w:szCs w:val="32"/>
        </w:rPr>
        <w:t>29</w:t>
      </w:r>
      <w:r w:rsidRPr="00C3669C">
        <w:rPr>
          <w:rFonts w:ascii="Times New Roman" w:eastAsia="方正仿宋_GBK" w:hAnsi="Times New Roman" w:cs="Times New Roman"/>
          <w:sz w:val="32"/>
          <w:szCs w:val="32"/>
        </w:rPr>
        <w:t>日</w:t>
      </w:r>
    </w:p>
    <w:p w:rsidR="00AE49C6" w:rsidRPr="00C3669C" w:rsidRDefault="00AE49C6" w:rsidP="00AE49C6">
      <w:pPr>
        <w:pStyle w:val="Default"/>
        <w:spacing w:line="600" w:lineRule="exact"/>
        <w:ind w:firstLineChars="200" w:firstLine="640"/>
        <w:rPr>
          <w:rFonts w:ascii="Times New Roman" w:hAnsi="Times New Roman"/>
        </w:rPr>
      </w:pPr>
      <w:r w:rsidRPr="00C3669C">
        <w:rPr>
          <w:rFonts w:ascii="Times New Roman" w:eastAsia="方正仿宋_GBK" w:hAnsi="Times New Roman" w:cs="方正仿宋_GBK"/>
          <w:color w:val="333333"/>
          <w:sz w:val="32"/>
          <w:szCs w:val="32"/>
          <w:shd w:val="clear" w:color="auto" w:fill="FFFFFF"/>
        </w:rPr>
        <w:t>（此件公开发布）</w:t>
      </w:r>
    </w:p>
    <w:p w:rsidR="00AE49C6" w:rsidRPr="00C3669C" w:rsidRDefault="00AE49C6" w:rsidP="00AE49C6">
      <w:pPr>
        <w:pStyle w:val="ae"/>
        <w:spacing w:after="0" w:line="600" w:lineRule="exact"/>
        <w:ind w:firstLineChars="200"/>
        <w:rPr>
          <w:rFonts w:ascii="Times New Roman" w:hAnsi="Times New Roman"/>
        </w:rPr>
      </w:pPr>
    </w:p>
    <w:p w:rsidR="00AE49C6" w:rsidRPr="00C3669C" w:rsidRDefault="00AE49C6" w:rsidP="00AE49C6">
      <w:pPr>
        <w:spacing w:line="600" w:lineRule="exact"/>
        <w:rPr>
          <w:rFonts w:ascii="Times New Roman" w:eastAsia="方正小标宋_GBK" w:hAnsi="Times New Roman" w:cs="方正小标宋_GBK"/>
          <w:bCs/>
          <w:sz w:val="44"/>
          <w:szCs w:val="44"/>
          <w:lang w:val="zh-CN"/>
        </w:rPr>
      </w:pPr>
    </w:p>
    <w:p w:rsidR="00AE49C6" w:rsidRPr="00C3669C" w:rsidRDefault="00AE49C6" w:rsidP="00AE49C6">
      <w:pPr>
        <w:overflowPunct w:val="0"/>
        <w:topLinePunct/>
        <w:spacing w:line="600" w:lineRule="exact"/>
        <w:rPr>
          <w:rFonts w:ascii="Times New Roman" w:eastAsia="方正仿宋_GBK" w:hAnsi="Times New Roman" w:cs="Times New Roman"/>
          <w:sz w:val="32"/>
          <w:szCs w:val="32"/>
        </w:rPr>
      </w:pPr>
    </w:p>
    <w:p w:rsidR="00AE49C6" w:rsidRPr="00C3669C" w:rsidRDefault="00AE49C6" w:rsidP="00AE49C6">
      <w:pPr>
        <w:overflowPunct w:val="0"/>
        <w:topLinePunct/>
        <w:spacing w:line="600" w:lineRule="exact"/>
        <w:jc w:val="center"/>
        <w:rPr>
          <w:rFonts w:ascii="Times New Roman" w:eastAsia="方正小标宋_GBK" w:hAnsi="Times New Roman" w:cs="Times New Roman"/>
          <w:color w:val="000000"/>
          <w:sz w:val="44"/>
          <w:szCs w:val="44"/>
        </w:rPr>
      </w:pPr>
    </w:p>
    <w:p w:rsidR="00AE49C6" w:rsidRPr="00C3669C" w:rsidRDefault="00AE49C6" w:rsidP="00AE49C6">
      <w:pPr>
        <w:overflowPunct w:val="0"/>
        <w:topLinePunct/>
        <w:spacing w:line="600" w:lineRule="exact"/>
        <w:jc w:val="center"/>
        <w:rPr>
          <w:rFonts w:ascii="Times New Roman" w:eastAsia="方正小标宋_GBK" w:hAnsi="Times New Roman" w:cs="Times New Roman"/>
          <w:color w:val="000000"/>
          <w:sz w:val="44"/>
          <w:szCs w:val="44"/>
        </w:rPr>
      </w:pPr>
    </w:p>
    <w:p w:rsidR="00AE49C6" w:rsidRPr="00C3669C" w:rsidRDefault="00AE49C6" w:rsidP="00AE49C6">
      <w:pPr>
        <w:spacing w:line="600" w:lineRule="exact"/>
        <w:jc w:val="center"/>
        <w:rPr>
          <w:rFonts w:ascii="Times New Roman" w:eastAsia="方正小标宋_GBK" w:hAnsi="Times New Roman"/>
          <w:sz w:val="44"/>
          <w:szCs w:val="44"/>
        </w:rPr>
      </w:pPr>
      <w:r w:rsidRPr="00C3669C">
        <w:rPr>
          <w:rFonts w:ascii="Times New Roman" w:eastAsia="方正小标宋_GBK" w:hAnsi="Times New Roman"/>
          <w:sz w:val="44"/>
          <w:szCs w:val="44"/>
        </w:rPr>
        <w:t>重庆高新区国有土地上房屋征收</w:t>
      </w:r>
    </w:p>
    <w:p w:rsidR="00AE49C6" w:rsidRPr="00C3669C" w:rsidRDefault="00AE49C6" w:rsidP="00AE49C6">
      <w:pPr>
        <w:spacing w:line="600" w:lineRule="exact"/>
        <w:jc w:val="center"/>
        <w:rPr>
          <w:rFonts w:ascii="Times New Roman" w:eastAsia="方正小标宋_GBK" w:hAnsi="Times New Roman"/>
          <w:sz w:val="44"/>
          <w:szCs w:val="44"/>
        </w:rPr>
      </w:pPr>
      <w:r w:rsidRPr="00C3669C">
        <w:rPr>
          <w:rFonts w:ascii="Times New Roman" w:eastAsia="方正小标宋_GBK" w:hAnsi="Times New Roman"/>
          <w:sz w:val="44"/>
          <w:szCs w:val="44"/>
        </w:rPr>
        <w:t>范围内</w:t>
      </w:r>
      <w:r w:rsidRPr="00C3669C">
        <w:rPr>
          <w:rFonts w:ascii="Times New Roman" w:eastAsia="方正小标宋_GBK" w:hAnsi="Times New Roman" w:hint="eastAsia"/>
          <w:sz w:val="44"/>
          <w:szCs w:val="44"/>
        </w:rPr>
        <w:t>证载不明房屋</w:t>
      </w:r>
      <w:r w:rsidRPr="00C3669C">
        <w:rPr>
          <w:rFonts w:ascii="Times New Roman" w:eastAsia="方正小标宋_GBK" w:hAnsi="Times New Roman"/>
          <w:sz w:val="44"/>
          <w:szCs w:val="44"/>
        </w:rPr>
        <w:t>调查认定办法</w:t>
      </w:r>
    </w:p>
    <w:p w:rsidR="00AE49C6" w:rsidRPr="00C3669C" w:rsidRDefault="00AE49C6" w:rsidP="00AE49C6">
      <w:pPr>
        <w:spacing w:line="600" w:lineRule="exact"/>
        <w:rPr>
          <w:rFonts w:ascii="Times New Roman" w:eastAsia="方正仿宋_GBK" w:hAnsi="Times New Roman"/>
          <w:sz w:val="32"/>
          <w:szCs w:val="32"/>
        </w:rPr>
      </w:pP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为规范重庆高新区直管园国有土地上房屋征收范围内证载不明房屋调查、认定工作，</w:t>
      </w:r>
      <w:r w:rsidRPr="00C3669C">
        <w:rPr>
          <w:rFonts w:ascii="Times New Roman" w:eastAsia="方正仿宋_GBK" w:hAnsi="Times New Roman"/>
          <w:sz w:val="32"/>
          <w:szCs w:val="32"/>
        </w:rPr>
        <w:t>根据《重庆市国有土地上房屋征收与补偿条例</w:t>
      </w:r>
      <w:r w:rsidRPr="00C3669C">
        <w:rPr>
          <w:rFonts w:ascii="Times New Roman" w:eastAsia="方正仿宋_GBK" w:hAnsi="Times New Roman" w:hint="eastAsia"/>
          <w:sz w:val="32"/>
          <w:szCs w:val="32"/>
        </w:rPr>
        <w:t>实施细则</w:t>
      </w:r>
      <w:r w:rsidRPr="00C3669C">
        <w:rPr>
          <w:rFonts w:ascii="Times New Roman" w:eastAsia="方正仿宋_GBK" w:hAnsi="Times New Roman"/>
          <w:sz w:val="32"/>
          <w:szCs w:val="32"/>
        </w:rPr>
        <w:t>》</w:t>
      </w:r>
      <w:r w:rsidRPr="00C3669C">
        <w:rPr>
          <w:rFonts w:ascii="Times New Roman" w:eastAsia="方正仿宋_GBK" w:hAnsi="Times New Roman" w:hint="eastAsia"/>
          <w:sz w:val="32"/>
          <w:szCs w:val="32"/>
        </w:rPr>
        <w:t>（渝府发〔</w:t>
      </w:r>
      <w:r w:rsidRPr="00C3669C">
        <w:rPr>
          <w:rFonts w:ascii="Times New Roman" w:eastAsia="方正仿宋_GBK" w:hAnsi="Times New Roman" w:hint="eastAsia"/>
          <w:sz w:val="32"/>
          <w:szCs w:val="32"/>
        </w:rPr>
        <w:t>2022</w:t>
      </w:r>
      <w:r w:rsidRPr="00C3669C">
        <w:rPr>
          <w:rFonts w:ascii="Times New Roman" w:eastAsia="方正仿宋_GBK" w:hAnsi="Times New Roman" w:hint="eastAsia"/>
          <w:sz w:val="32"/>
          <w:szCs w:val="32"/>
        </w:rPr>
        <w:t>〕</w:t>
      </w:r>
      <w:r w:rsidRPr="00C3669C">
        <w:rPr>
          <w:rFonts w:ascii="Times New Roman" w:eastAsia="方正仿宋_GBK" w:hAnsi="Times New Roman" w:hint="eastAsia"/>
          <w:sz w:val="32"/>
          <w:szCs w:val="32"/>
        </w:rPr>
        <w:t>26</w:t>
      </w:r>
      <w:r w:rsidRPr="00C3669C">
        <w:rPr>
          <w:rFonts w:ascii="Times New Roman" w:eastAsia="方正仿宋_GBK" w:hAnsi="Times New Roman" w:hint="eastAsia"/>
          <w:sz w:val="32"/>
          <w:szCs w:val="32"/>
        </w:rPr>
        <w:t>号）规定</w:t>
      </w:r>
      <w:r w:rsidRPr="00C3669C">
        <w:rPr>
          <w:rFonts w:ascii="Times New Roman" w:eastAsia="方正仿宋_GBK" w:hAnsi="Times New Roman"/>
          <w:sz w:val="32"/>
          <w:szCs w:val="32"/>
        </w:rPr>
        <w:t>，制定本办法。</w:t>
      </w:r>
    </w:p>
    <w:p w:rsidR="00AE49C6" w:rsidRPr="00C3669C" w:rsidRDefault="00AE49C6" w:rsidP="00AE49C6">
      <w:pPr>
        <w:spacing w:line="600" w:lineRule="exact"/>
        <w:ind w:firstLineChars="200" w:firstLine="640"/>
        <w:rPr>
          <w:rFonts w:ascii="Times New Roman" w:eastAsia="方正黑体_GBK" w:hAnsi="Times New Roman"/>
          <w:sz w:val="32"/>
          <w:szCs w:val="32"/>
        </w:rPr>
      </w:pPr>
      <w:r w:rsidRPr="00C3669C">
        <w:rPr>
          <w:rFonts w:ascii="Times New Roman" w:eastAsia="方正黑体_GBK" w:hAnsi="Times New Roman"/>
          <w:sz w:val="32"/>
          <w:szCs w:val="32"/>
        </w:rPr>
        <w:t>一、适用对象</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本办法所称证载不明房屋指经重庆高新区管委会确定的国有土地上房屋征收项目范围内，具有不动产权属证书的房屋，但存在不动产权属证书与不动产登记簿无记载或记载不明、土地使用权证与房屋产权证记载用途不一致、土地使用权证与房屋产权证记载用途均不明确等情况，适用本办法予以调查认定。</w:t>
      </w:r>
    </w:p>
    <w:p w:rsidR="00AE49C6" w:rsidRPr="00C3669C" w:rsidRDefault="00AE49C6" w:rsidP="00AE49C6">
      <w:pPr>
        <w:spacing w:line="600" w:lineRule="exact"/>
        <w:ind w:firstLineChars="200" w:firstLine="640"/>
        <w:rPr>
          <w:rFonts w:ascii="Times New Roman" w:eastAsia="方正黑体_GBK" w:hAnsi="Times New Roman" w:cs="方正黑体_GBK"/>
          <w:sz w:val="32"/>
          <w:szCs w:val="32"/>
        </w:rPr>
      </w:pPr>
      <w:r w:rsidRPr="00C3669C">
        <w:rPr>
          <w:rFonts w:ascii="Times New Roman" w:eastAsia="方正黑体_GBK" w:hAnsi="Times New Roman" w:cs="方正黑体_GBK" w:hint="eastAsia"/>
          <w:sz w:val="32"/>
          <w:szCs w:val="32"/>
        </w:rPr>
        <w:t>二、工作职责</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证载不明房屋</w:t>
      </w:r>
      <w:r w:rsidRPr="00C3669C">
        <w:rPr>
          <w:rFonts w:ascii="Times New Roman" w:eastAsia="方正仿宋_GBK" w:hAnsi="Times New Roman"/>
          <w:sz w:val="32"/>
          <w:szCs w:val="32"/>
        </w:rPr>
        <w:t>调查工作由</w:t>
      </w:r>
      <w:r w:rsidRPr="00C3669C">
        <w:rPr>
          <w:rFonts w:ascii="Times New Roman" w:eastAsia="方正仿宋_GBK" w:hAnsi="Times New Roman" w:hint="eastAsia"/>
          <w:sz w:val="32"/>
          <w:szCs w:val="32"/>
        </w:rPr>
        <w:t>建设局牵头，土地利用事务中心会同</w:t>
      </w:r>
      <w:r w:rsidRPr="00C3669C">
        <w:rPr>
          <w:rFonts w:ascii="Times New Roman" w:eastAsia="方正仿宋_GBK" w:hAnsi="Times New Roman"/>
          <w:sz w:val="32"/>
          <w:szCs w:val="32"/>
        </w:rPr>
        <w:t>房屋征收项目</w:t>
      </w:r>
      <w:r w:rsidRPr="00C3669C">
        <w:rPr>
          <w:rFonts w:ascii="Times New Roman" w:eastAsia="方正仿宋_GBK" w:hAnsi="Times New Roman" w:hint="eastAsia"/>
          <w:sz w:val="32"/>
          <w:szCs w:val="32"/>
        </w:rPr>
        <w:t>所在</w:t>
      </w:r>
      <w:r w:rsidRPr="00C3669C">
        <w:rPr>
          <w:rFonts w:ascii="Times New Roman" w:eastAsia="方正仿宋_GBK" w:hAnsi="Times New Roman"/>
          <w:sz w:val="32"/>
          <w:szCs w:val="32"/>
        </w:rPr>
        <w:t>地镇人民政府或者街道办事处</w:t>
      </w:r>
      <w:r w:rsidRPr="00C3669C">
        <w:rPr>
          <w:rFonts w:ascii="Times New Roman" w:eastAsia="方正仿宋_GBK" w:hAnsi="Times New Roman" w:hint="eastAsia"/>
          <w:sz w:val="32"/>
          <w:szCs w:val="32"/>
        </w:rPr>
        <w:t>负责具体调查工作，不动产登记中心负责提供和查询不动产权属证书登记信息、不动产登记簿等资料。</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证载不明房屋认定工作由管委会组织建设局、综合执法局、规划和自然资源局、不动产登记中心、土地利用事务中心、房屋</w:t>
      </w:r>
      <w:r w:rsidRPr="00C3669C">
        <w:rPr>
          <w:rFonts w:ascii="Times New Roman" w:eastAsia="方正仿宋_GBK" w:hAnsi="Times New Roman" w:hint="eastAsia"/>
          <w:sz w:val="32"/>
          <w:szCs w:val="32"/>
        </w:rPr>
        <w:lastRenderedPageBreak/>
        <w:t>征收项目所在地镇人民政府或者街道办事处等相关单位集体会审认定。</w:t>
      </w:r>
    </w:p>
    <w:p w:rsidR="00AE49C6" w:rsidRPr="00C3669C" w:rsidRDefault="00AE49C6" w:rsidP="00AE49C6">
      <w:pPr>
        <w:spacing w:line="600" w:lineRule="exact"/>
        <w:ind w:firstLine="640"/>
        <w:rPr>
          <w:rFonts w:ascii="Times New Roman" w:eastAsia="方正黑体_GBK" w:hAnsi="Times New Roman"/>
          <w:sz w:val="32"/>
          <w:szCs w:val="32"/>
        </w:rPr>
      </w:pPr>
      <w:r w:rsidRPr="00C3669C">
        <w:rPr>
          <w:rFonts w:ascii="Times New Roman" w:eastAsia="方正黑体_GBK" w:hAnsi="Times New Roman" w:hint="eastAsia"/>
          <w:sz w:val="32"/>
          <w:szCs w:val="32"/>
        </w:rPr>
        <w:t>三</w:t>
      </w:r>
      <w:r w:rsidRPr="00C3669C">
        <w:rPr>
          <w:rFonts w:ascii="Times New Roman" w:eastAsia="方正黑体_GBK" w:hAnsi="Times New Roman"/>
          <w:sz w:val="32"/>
          <w:szCs w:val="32"/>
        </w:rPr>
        <w:t>、</w:t>
      </w:r>
      <w:r w:rsidRPr="00C3669C">
        <w:rPr>
          <w:rFonts w:ascii="Times New Roman" w:eastAsia="方正黑体_GBK" w:hAnsi="Times New Roman" w:hint="eastAsia"/>
          <w:sz w:val="32"/>
          <w:szCs w:val="32"/>
        </w:rPr>
        <w:t>证载不明房屋</w:t>
      </w:r>
      <w:r w:rsidRPr="00C3669C">
        <w:rPr>
          <w:rFonts w:ascii="Times New Roman" w:eastAsia="方正黑体_GBK" w:hAnsi="Times New Roman"/>
          <w:sz w:val="32"/>
          <w:szCs w:val="32"/>
        </w:rPr>
        <w:t>调查</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（一）证载不明房屋调查应当查明被征收房屋的权属、区位、用途、结构、建筑面积、实际使用等基本情况。</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（二）土地利用事务中心、</w:t>
      </w:r>
      <w:r w:rsidRPr="00C3669C">
        <w:rPr>
          <w:rFonts w:ascii="Times New Roman" w:eastAsia="方正仿宋_GBK" w:hAnsi="Times New Roman"/>
          <w:sz w:val="32"/>
          <w:szCs w:val="32"/>
        </w:rPr>
        <w:t>房屋征收项目</w:t>
      </w:r>
      <w:r w:rsidRPr="00C3669C">
        <w:rPr>
          <w:rFonts w:ascii="Times New Roman" w:eastAsia="方正仿宋_GBK" w:hAnsi="Times New Roman" w:hint="eastAsia"/>
          <w:sz w:val="32"/>
          <w:szCs w:val="32"/>
        </w:rPr>
        <w:t>所在</w:t>
      </w:r>
      <w:r w:rsidRPr="00C3669C">
        <w:rPr>
          <w:rFonts w:ascii="Times New Roman" w:eastAsia="方正仿宋_GBK" w:hAnsi="Times New Roman"/>
          <w:sz w:val="32"/>
          <w:szCs w:val="32"/>
        </w:rPr>
        <w:t>地镇人民政府或者街道办事处应当指派</w:t>
      </w:r>
      <w:r w:rsidRPr="00C3669C">
        <w:rPr>
          <w:rFonts w:ascii="Times New Roman" w:eastAsia="方正仿宋_GBK" w:hAnsi="Times New Roman" w:hint="eastAsia"/>
          <w:sz w:val="32"/>
          <w:szCs w:val="32"/>
        </w:rPr>
        <w:t>不少于</w:t>
      </w:r>
      <w:r w:rsidRPr="00C3669C">
        <w:rPr>
          <w:rFonts w:ascii="Times New Roman" w:eastAsia="方正仿宋_GBK" w:hAnsi="Times New Roman" w:hint="eastAsia"/>
          <w:sz w:val="32"/>
          <w:szCs w:val="32"/>
        </w:rPr>
        <w:t>2</w:t>
      </w:r>
      <w:r w:rsidRPr="00C3669C">
        <w:rPr>
          <w:rFonts w:ascii="Times New Roman" w:eastAsia="方正仿宋_GBK" w:hAnsi="Times New Roman"/>
          <w:sz w:val="32"/>
          <w:szCs w:val="32"/>
        </w:rPr>
        <w:t>名</w:t>
      </w:r>
      <w:r w:rsidRPr="00C3669C">
        <w:rPr>
          <w:rFonts w:ascii="Times New Roman" w:eastAsia="方正仿宋_GBK" w:hAnsi="Times New Roman" w:hint="eastAsia"/>
          <w:sz w:val="32"/>
          <w:szCs w:val="32"/>
        </w:rPr>
        <w:t>工作</w:t>
      </w:r>
      <w:r w:rsidRPr="00C3669C">
        <w:rPr>
          <w:rFonts w:ascii="Times New Roman" w:eastAsia="方正仿宋_GBK" w:hAnsi="Times New Roman"/>
          <w:sz w:val="32"/>
          <w:szCs w:val="32"/>
        </w:rPr>
        <w:t>人员入户进行</w:t>
      </w:r>
      <w:r w:rsidRPr="00C3669C">
        <w:rPr>
          <w:rFonts w:ascii="Times New Roman" w:eastAsia="方正仿宋_GBK" w:hAnsi="Times New Roman" w:hint="eastAsia"/>
          <w:sz w:val="32"/>
          <w:szCs w:val="32"/>
        </w:rPr>
        <w:t>调查登记</w:t>
      </w:r>
      <w:r w:rsidRPr="00C3669C">
        <w:rPr>
          <w:rFonts w:ascii="Times New Roman" w:eastAsia="方正仿宋_GBK" w:hAnsi="Times New Roman"/>
          <w:sz w:val="32"/>
          <w:szCs w:val="32"/>
        </w:rPr>
        <w:t>，</w:t>
      </w:r>
      <w:r w:rsidRPr="00C3669C">
        <w:rPr>
          <w:rFonts w:ascii="Times New Roman" w:eastAsia="方正仿宋_GBK" w:hAnsi="Times New Roman" w:hint="eastAsia"/>
          <w:bCs/>
          <w:sz w:val="32"/>
          <w:szCs w:val="32"/>
        </w:rPr>
        <w:t>对存在不动产权属证书与不动产登记簿无记载或记载不明、土地使用权证与房屋产权证记载用途不一致、土地使用权证与房屋产权证记载用途均不明确等情况的被征收房屋</w:t>
      </w:r>
      <w:r w:rsidRPr="00C3669C">
        <w:rPr>
          <w:rFonts w:ascii="Times New Roman" w:eastAsia="方正仿宋_GBK" w:hAnsi="Times New Roman" w:hint="eastAsia"/>
          <w:sz w:val="32"/>
          <w:szCs w:val="32"/>
        </w:rPr>
        <w:t>进行</w:t>
      </w:r>
      <w:r w:rsidRPr="00C3669C">
        <w:rPr>
          <w:rFonts w:ascii="Times New Roman" w:eastAsia="方正仿宋_GBK" w:hAnsi="Times New Roman"/>
          <w:sz w:val="32"/>
          <w:szCs w:val="32"/>
        </w:rPr>
        <w:t>拍照取证，询问</w:t>
      </w:r>
      <w:r w:rsidRPr="00C3669C">
        <w:rPr>
          <w:rFonts w:ascii="Times New Roman" w:eastAsia="方正仿宋_GBK" w:hAnsi="Times New Roman" w:hint="eastAsia"/>
          <w:sz w:val="32"/>
          <w:szCs w:val="32"/>
        </w:rPr>
        <w:t>证载不明房屋权利人</w:t>
      </w:r>
      <w:r w:rsidRPr="00C3669C">
        <w:rPr>
          <w:rFonts w:ascii="Times New Roman" w:eastAsia="方正仿宋_GBK" w:hAnsi="Times New Roman"/>
          <w:sz w:val="32"/>
          <w:szCs w:val="32"/>
        </w:rPr>
        <w:t>，</w:t>
      </w:r>
      <w:r w:rsidRPr="00C3669C">
        <w:rPr>
          <w:rFonts w:ascii="Times New Roman" w:eastAsia="方正仿宋_GBK" w:hAnsi="Times New Roman" w:hint="eastAsia"/>
          <w:sz w:val="32"/>
          <w:szCs w:val="32"/>
        </w:rPr>
        <w:t>查询和</w:t>
      </w:r>
      <w:r w:rsidRPr="00C3669C">
        <w:rPr>
          <w:rFonts w:ascii="Times New Roman" w:eastAsia="方正仿宋_GBK" w:hAnsi="Times New Roman"/>
          <w:sz w:val="32"/>
          <w:szCs w:val="32"/>
        </w:rPr>
        <w:t>收集</w:t>
      </w:r>
      <w:r w:rsidRPr="00C3669C">
        <w:rPr>
          <w:rFonts w:ascii="Times New Roman" w:eastAsia="方正仿宋_GBK" w:hAnsi="Times New Roman" w:hint="eastAsia"/>
          <w:sz w:val="32"/>
          <w:szCs w:val="32"/>
        </w:rPr>
        <w:t>证载不明房屋原始登记资料</w:t>
      </w:r>
      <w:r w:rsidRPr="00C3669C">
        <w:rPr>
          <w:rFonts w:ascii="Times New Roman" w:eastAsia="方正仿宋_GBK" w:hAnsi="Times New Roman"/>
          <w:sz w:val="32"/>
          <w:szCs w:val="32"/>
        </w:rPr>
        <w:t>以及邻近群众证明、村委会或者社区居委会证明、</w:t>
      </w:r>
      <w:r w:rsidRPr="00C3669C">
        <w:rPr>
          <w:rFonts w:ascii="Times New Roman" w:eastAsia="方正仿宋_GBK" w:hAnsi="Times New Roman" w:hint="eastAsia"/>
          <w:sz w:val="32"/>
          <w:szCs w:val="32"/>
        </w:rPr>
        <w:t>询问</w:t>
      </w:r>
      <w:r w:rsidRPr="00C3669C">
        <w:rPr>
          <w:rFonts w:ascii="Times New Roman" w:eastAsia="方正仿宋_GBK" w:hAnsi="Times New Roman"/>
          <w:sz w:val="32"/>
          <w:szCs w:val="32"/>
        </w:rPr>
        <w:t>笔录等材料。</w:t>
      </w:r>
    </w:p>
    <w:p w:rsidR="00AE49C6" w:rsidRPr="00C3669C" w:rsidRDefault="00AE49C6" w:rsidP="00AE49C6">
      <w:pPr>
        <w:spacing w:line="600" w:lineRule="exact"/>
        <w:ind w:firstLineChars="200" w:firstLine="640"/>
        <w:rPr>
          <w:rFonts w:ascii="Times New Roman" w:eastAsia="方正黑体_GBK" w:hAnsi="Times New Roman"/>
          <w:sz w:val="32"/>
          <w:szCs w:val="32"/>
        </w:rPr>
      </w:pPr>
      <w:r w:rsidRPr="00C3669C">
        <w:rPr>
          <w:rFonts w:ascii="Times New Roman" w:eastAsia="方正黑体_GBK" w:hAnsi="Times New Roman" w:hint="eastAsia"/>
          <w:sz w:val="32"/>
          <w:szCs w:val="32"/>
        </w:rPr>
        <w:t>四</w:t>
      </w:r>
      <w:r w:rsidRPr="00C3669C">
        <w:rPr>
          <w:rFonts w:ascii="Times New Roman" w:eastAsia="方正黑体_GBK" w:hAnsi="Times New Roman"/>
          <w:sz w:val="32"/>
          <w:szCs w:val="32"/>
        </w:rPr>
        <w:t>、</w:t>
      </w:r>
      <w:r w:rsidRPr="00C3669C">
        <w:rPr>
          <w:rFonts w:ascii="Times New Roman" w:eastAsia="方正黑体_GBK" w:hAnsi="Times New Roman" w:hint="eastAsia"/>
          <w:sz w:val="32"/>
          <w:szCs w:val="32"/>
        </w:rPr>
        <w:t>证载不明房屋</w:t>
      </w:r>
      <w:r w:rsidRPr="00C3669C">
        <w:rPr>
          <w:rFonts w:ascii="Times New Roman" w:eastAsia="方正黑体_GBK" w:hAnsi="Times New Roman"/>
          <w:sz w:val="32"/>
          <w:szCs w:val="32"/>
        </w:rPr>
        <w:t>认定</w:t>
      </w:r>
      <w:r w:rsidRPr="00C3669C">
        <w:rPr>
          <w:rFonts w:ascii="Times New Roman" w:eastAsia="方正黑体_GBK" w:hAnsi="Times New Roman" w:hint="eastAsia"/>
          <w:sz w:val="32"/>
          <w:szCs w:val="32"/>
        </w:rPr>
        <w:t>程序和原则</w:t>
      </w:r>
    </w:p>
    <w:p w:rsidR="00AE49C6" w:rsidRPr="00C3669C" w:rsidRDefault="00AE49C6" w:rsidP="00AE49C6">
      <w:pPr>
        <w:spacing w:line="600" w:lineRule="exact"/>
        <w:ind w:firstLineChars="200" w:firstLine="640"/>
        <w:rPr>
          <w:rFonts w:ascii="Times New Roman" w:eastAsia="方正楷体_GBK" w:hAnsi="Times New Roman" w:cs="方正楷体_GBK"/>
          <w:sz w:val="32"/>
          <w:szCs w:val="32"/>
        </w:rPr>
      </w:pPr>
      <w:r w:rsidRPr="00C3669C">
        <w:rPr>
          <w:rFonts w:ascii="Times New Roman" w:eastAsia="方正楷体_GBK" w:hAnsi="Times New Roman" w:cs="方正楷体_GBK" w:hint="eastAsia"/>
          <w:sz w:val="32"/>
          <w:szCs w:val="32"/>
        </w:rPr>
        <w:t>（一）认定程序</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cs="Times New Roman"/>
          <w:sz w:val="32"/>
          <w:szCs w:val="32"/>
        </w:rPr>
        <w:t>1.</w:t>
      </w:r>
      <w:r w:rsidRPr="00C3669C">
        <w:rPr>
          <w:rFonts w:ascii="Times New Roman" w:eastAsia="方正仿宋_GBK" w:hAnsi="Times New Roman" w:hint="eastAsia"/>
          <w:sz w:val="32"/>
          <w:szCs w:val="32"/>
        </w:rPr>
        <w:t>证载不明房屋调查工作完成后，及时汇总调查结果（包括现场调查登记</w:t>
      </w:r>
      <w:r w:rsidRPr="00C3669C">
        <w:rPr>
          <w:rFonts w:ascii="Times New Roman" w:eastAsia="方正仿宋_GBK" w:hAnsi="Times New Roman"/>
          <w:sz w:val="32"/>
          <w:szCs w:val="32"/>
        </w:rPr>
        <w:t>表、调查询问笔录、</w:t>
      </w:r>
      <w:r w:rsidRPr="00C3669C">
        <w:rPr>
          <w:rFonts w:ascii="Times New Roman" w:eastAsia="方正仿宋_GBK" w:hAnsi="Times New Roman" w:hint="eastAsia"/>
          <w:sz w:val="32"/>
          <w:szCs w:val="32"/>
        </w:rPr>
        <w:t>证载不明房屋</w:t>
      </w:r>
      <w:r w:rsidRPr="00C3669C">
        <w:rPr>
          <w:rFonts w:ascii="Times New Roman" w:eastAsia="方正仿宋_GBK" w:hAnsi="Times New Roman"/>
          <w:sz w:val="32"/>
          <w:szCs w:val="32"/>
        </w:rPr>
        <w:t>照片、</w:t>
      </w:r>
      <w:r w:rsidRPr="00C3669C">
        <w:rPr>
          <w:rFonts w:ascii="Times New Roman" w:eastAsia="方正仿宋_GBK" w:hAnsi="Times New Roman" w:hint="eastAsia"/>
          <w:sz w:val="32"/>
          <w:szCs w:val="32"/>
        </w:rPr>
        <w:t>不动产权属证书、土地使用权证、房屋产权证、不动产登记簿</w:t>
      </w:r>
      <w:r w:rsidRPr="00C3669C">
        <w:rPr>
          <w:rFonts w:ascii="Times New Roman" w:eastAsia="方正仿宋_GBK" w:hAnsi="Times New Roman"/>
          <w:sz w:val="32"/>
          <w:szCs w:val="32"/>
        </w:rPr>
        <w:t>及其他证明材料</w:t>
      </w:r>
      <w:r w:rsidRPr="00C3669C">
        <w:rPr>
          <w:rFonts w:ascii="Times New Roman" w:eastAsia="方正仿宋_GBK" w:hAnsi="Times New Roman" w:hint="eastAsia"/>
          <w:sz w:val="32"/>
          <w:szCs w:val="32"/>
        </w:rPr>
        <w:t>等）报重庆高新区</w:t>
      </w:r>
      <w:r w:rsidRPr="00C3669C">
        <w:rPr>
          <w:rFonts w:ascii="Times New Roman" w:eastAsia="方正仿宋_GBK" w:hAnsi="Times New Roman"/>
          <w:sz w:val="32"/>
          <w:szCs w:val="32"/>
        </w:rPr>
        <w:t>征地征收</w:t>
      </w:r>
      <w:r w:rsidRPr="00C3669C">
        <w:rPr>
          <w:rFonts w:ascii="Times New Roman" w:eastAsia="方正仿宋_GBK" w:hAnsi="Times New Roman" w:hint="eastAsia"/>
          <w:sz w:val="32"/>
          <w:szCs w:val="32"/>
        </w:rPr>
        <w:t>和储备收购</w:t>
      </w:r>
      <w:r w:rsidRPr="00C3669C">
        <w:rPr>
          <w:rFonts w:ascii="Times New Roman" w:eastAsia="方正仿宋_GBK" w:hAnsi="Times New Roman"/>
          <w:sz w:val="32"/>
          <w:szCs w:val="32"/>
        </w:rPr>
        <w:t>工作领导小组办公</w:t>
      </w:r>
      <w:r w:rsidRPr="00C3669C">
        <w:rPr>
          <w:rFonts w:ascii="Times New Roman" w:eastAsia="方正仿宋_GBK" w:hAnsi="Times New Roman" w:hint="eastAsia"/>
          <w:sz w:val="32"/>
          <w:szCs w:val="32"/>
        </w:rPr>
        <w:t>室（以下简称领导小组办公室）。</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cs="Times New Roman"/>
          <w:sz w:val="32"/>
          <w:szCs w:val="32"/>
        </w:rPr>
        <w:lastRenderedPageBreak/>
        <w:t>2.</w:t>
      </w:r>
      <w:r w:rsidRPr="00C3669C">
        <w:rPr>
          <w:rFonts w:ascii="Times New Roman" w:eastAsia="方正仿宋_GBK" w:hAnsi="Times New Roman" w:hint="eastAsia"/>
          <w:sz w:val="32"/>
          <w:szCs w:val="32"/>
        </w:rPr>
        <w:t>领导小组办公室收到房屋征收项目证载不明房屋调查结果后组织建设局、综合执法局、规划和自然资源局、不动产登记中心、土地利用事务中心、房屋征收项目所在地镇人民政府或者街道办事处就证载不明房屋进行集体会审认定。</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3.</w:t>
      </w:r>
      <w:r w:rsidRPr="00C3669C">
        <w:rPr>
          <w:rFonts w:ascii="Times New Roman" w:eastAsia="方正仿宋_GBK" w:hAnsi="Times New Roman"/>
          <w:sz w:val="32"/>
          <w:szCs w:val="32"/>
        </w:rPr>
        <w:t>参与集体会审的单位应当</w:t>
      </w:r>
      <w:r w:rsidRPr="00C3669C">
        <w:rPr>
          <w:rFonts w:ascii="Times New Roman" w:eastAsia="方正仿宋_GBK" w:hAnsi="Times New Roman" w:hint="eastAsia"/>
          <w:sz w:val="32"/>
          <w:szCs w:val="32"/>
        </w:rPr>
        <w:t>结合</w:t>
      </w:r>
      <w:r w:rsidRPr="00C3669C">
        <w:rPr>
          <w:rFonts w:ascii="Times New Roman" w:eastAsia="方正仿宋_GBK" w:hAnsi="Times New Roman"/>
          <w:sz w:val="32"/>
          <w:szCs w:val="32"/>
        </w:rPr>
        <w:t>规划、建设等相关审批手续、</w:t>
      </w:r>
      <w:r w:rsidRPr="00C3669C">
        <w:rPr>
          <w:rFonts w:ascii="Times New Roman" w:eastAsia="方正仿宋_GBK" w:hAnsi="Times New Roman" w:hint="eastAsia"/>
          <w:sz w:val="32"/>
          <w:szCs w:val="32"/>
        </w:rPr>
        <w:t>房屋产权登记簿记载情况、房屋实际使用情况</w:t>
      </w:r>
      <w:r w:rsidRPr="00C3669C">
        <w:rPr>
          <w:rFonts w:ascii="Times New Roman" w:eastAsia="方正仿宋_GBK" w:hAnsi="Times New Roman"/>
          <w:sz w:val="32"/>
          <w:szCs w:val="32"/>
        </w:rPr>
        <w:t>等因素</w:t>
      </w:r>
      <w:r w:rsidRPr="00C3669C">
        <w:rPr>
          <w:rFonts w:ascii="Times New Roman" w:eastAsia="方正仿宋_GBK" w:hAnsi="Times New Roman" w:hint="eastAsia"/>
          <w:sz w:val="32"/>
          <w:szCs w:val="32"/>
        </w:rPr>
        <w:t>对证载不明房屋进行认定，并形成会审认定意见。</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4.</w:t>
      </w:r>
      <w:r w:rsidRPr="00C3669C">
        <w:rPr>
          <w:rFonts w:ascii="Times New Roman" w:eastAsia="方正仿宋_GBK" w:hAnsi="Times New Roman" w:hint="eastAsia"/>
          <w:sz w:val="32"/>
          <w:szCs w:val="32"/>
        </w:rPr>
        <w:t>建设局、规划和自然资源局对证载不明房屋</w:t>
      </w:r>
      <w:r w:rsidRPr="00C3669C">
        <w:rPr>
          <w:rFonts w:ascii="Times New Roman" w:eastAsia="方正仿宋_GBK" w:hAnsi="Times New Roman"/>
          <w:sz w:val="32"/>
          <w:szCs w:val="32"/>
        </w:rPr>
        <w:t>认定</w:t>
      </w:r>
      <w:r w:rsidRPr="00C3669C">
        <w:rPr>
          <w:rFonts w:ascii="Times New Roman" w:eastAsia="方正仿宋_GBK" w:hAnsi="Times New Roman" w:hint="eastAsia"/>
          <w:sz w:val="32"/>
          <w:szCs w:val="32"/>
        </w:rPr>
        <w:t>结果在</w:t>
      </w:r>
      <w:r w:rsidRPr="00C3669C">
        <w:rPr>
          <w:rFonts w:ascii="Times New Roman" w:eastAsia="方正仿宋_GBK" w:hAnsi="Times New Roman"/>
          <w:sz w:val="32"/>
          <w:szCs w:val="32"/>
        </w:rPr>
        <w:t>房屋征收范围内公示</w:t>
      </w:r>
      <w:r w:rsidRPr="00C3669C">
        <w:rPr>
          <w:rFonts w:ascii="Times New Roman" w:eastAsia="方正仿宋_GBK" w:hAnsi="Times New Roman"/>
          <w:sz w:val="32"/>
          <w:szCs w:val="32"/>
        </w:rPr>
        <w:t>7</w:t>
      </w:r>
      <w:r w:rsidRPr="00C3669C">
        <w:rPr>
          <w:rFonts w:ascii="Times New Roman" w:eastAsia="方正仿宋_GBK" w:hAnsi="Times New Roman"/>
          <w:sz w:val="32"/>
          <w:szCs w:val="32"/>
        </w:rPr>
        <w:t>个工作日。公示期间，对公示结果有异议的</w:t>
      </w:r>
      <w:r w:rsidRPr="00C3669C">
        <w:rPr>
          <w:rFonts w:ascii="Times New Roman" w:eastAsia="方正仿宋_GBK" w:hAnsi="Times New Roman" w:hint="eastAsia"/>
          <w:sz w:val="32"/>
          <w:szCs w:val="32"/>
        </w:rPr>
        <w:t>，</w:t>
      </w:r>
      <w:r w:rsidRPr="00C3669C">
        <w:rPr>
          <w:rFonts w:ascii="Times New Roman" w:eastAsia="方正仿宋_GBK" w:hAnsi="Times New Roman"/>
          <w:sz w:val="32"/>
          <w:szCs w:val="32"/>
        </w:rPr>
        <w:t>应当在公示期限届满前提出。针对异议情况，</w:t>
      </w:r>
      <w:r w:rsidRPr="00C3669C">
        <w:rPr>
          <w:rFonts w:ascii="Times New Roman" w:eastAsia="方正仿宋_GBK" w:hAnsi="Times New Roman" w:hint="eastAsia"/>
          <w:sz w:val="32"/>
          <w:szCs w:val="32"/>
        </w:rPr>
        <w:t>领导小组办公室组织相应职能部门及</w:t>
      </w:r>
      <w:r w:rsidRPr="00C3669C">
        <w:rPr>
          <w:rFonts w:ascii="Times New Roman" w:eastAsia="方正仿宋_GBK" w:hAnsi="Times New Roman"/>
          <w:sz w:val="32"/>
          <w:szCs w:val="32"/>
        </w:rPr>
        <w:t>房屋征收项目</w:t>
      </w:r>
      <w:r w:rsidRPr="00C3669C">
        <w:rPr>
          <w:rFonts w:ascii="Times New Roman" w:eastAsia="方正仿宋_GBK" w:hAnsi="Times New Roman" w:hint="eastAsia"/>
          <w:sz w:val="32"/>
          <w:szCs w:val="32"/>
        </w:rPr>
        <w:t>所在</w:t>
      </w:r>
      <w:r w:rsidRPr="00C3669C">
        <w:rPr>
          <w:rFonts w:ascii="Times New Roman" w:eastAsia="方正仿宋_GBK" w:hAnsi="Times New Roman"/>
          <w:sz w:val="32"/>
          <w:szCs w:val="32"/>
        </w:rPr>
        <w:t>地镇人民政府或者街道办事处进行</w:t>
      </w:r>
      <w:r w:rsidRPr="00C3669C">
        <w:rPr>
          <w:rFonts w:ascii="Times New Roman" w:eastAsia="方正仿宋_GBK" w:hAnsi="Times New Roman" w:hint="eastAsia"/>
          <w:sz w:val="32"/>
          <w:szCs w:val="32"/>
        </w:rPr>
        <w:t>依法核实</w:t>
      </w:r>
      <w:r w:rsidRPr="00C3669C">
        <w:rPr>
          <w:rFonts w:ascii="Times New Roman" w:eastAsia="方正仿宋_GBK" w:hAnsi="Times New Roman"/>
          <w:sz w:val="32"/>
          <w:szCs w:val="32"/>
        </w:rPr>
        <w:t>。经</w:t>
      </w:r>
      <w:r w:rsidRPr="00C3669C">
        <w:rPr>
          <w:rFonts w:ascii="Times New Roman" w:eastAsia="方正仿宋_GBK" w:hAnsi="Times New Roman" w:hint="eastAsia"/>
          <w:sz w:val="32"/>
          <w:szCs w:val="32"/>
        </w:rPr>
        <w:t>核实</w:t>
      </w:r>
      <w:r w:rsidRPr="00C3669C">
        <w:rPr>
          <w:rFonts w:ascii="Times New Roman" w:eastAsia="方正仿宋_GBK" w:hAnsi="Times New Roman"/>
          <w:sz w:val="32"/>
          <w:szCs w:val="32"/>
        </w:rPr>
        <w:t>原公示结果有误的，应当予以修正并重新公示；原公示结果无误的，</w:t>
      </w:r>
      <w:r w:rsidRPr="00C3669C">
        <w:rPr>
          <w:rFonts w:ascii="Times New Roman" w:eastAsia="方正仿宋_GBK" w:hAnsi="Times New Roman" w:hint="eastAsia"/>
          <w:sz w:val="32"/>
          <w:szCs w:val="32"/>
        </w:rPr>
        <w:t>以原公示结果为准</w:t>
      </w:r>
      <w:r w:rsidRPr="00C3669C">
        <w:rPr>
          <w:rFonts w:ascii="Times New Roman" w:eastAsia="方正仿宋_GBK" w:hAnsi="Times New Roman"/>
          <w:sz w:val="32"/>
          <w:szCs w:val="32"/>
        </w:rPr>
        <w:t>。</w:t>
      </w:r>
    </w:p>
    <w:p w:rsidR="00AE49C6" w:rsidRPr="00C3669C" w:rsidRDefault="00AE49C6" w:rsidP="00AE49C6">
      <w:pPr>
        <w:spacing w:line="600" w:lineRule="exact"/>
        <w:ind w:firstLineChars="200" w:firstLine="640"/>
        <w:rPr>
          <w:rFonts w:ascii="Times New Roman" w:eastAsia="方正仿宋_GBK" w:hAnsi="Times New Roman" w:cs="方正仿宋_GBK"/>
          <w:sz w:val="32"/>
          <w:szCs w:val="32"/>
        </w:rPr>
      </w:pPr>
      <w:r w:rsidRPr="00C3669C">
        <w:rPr>
          <w:rFonts w:ascii="Times New Roman" w:eastAsia="方正仿宋_GBK" w:hAnsi="Times New Roman"/>
          <w:sz w:val="32"/>
          <w:szCs w:val="32"/>
        </w:rPr>
        <w:t>5.</w:t>
      </w:r>
      <w:r w:rsidRPr="00C3669C">
        <w:rPr>
          <w:rFonts w:ascii="Times New Roman" w:eastAsia="方正仿宋_GBK" w:hAnsi="Times New Roman" w:cs="方正仿宋_GBK" w:hint="eastAsia"/>
          <w:sz w:val="32"/>
          <w:szCs w:val="32"/>
        </w:rPr>
        <w:t>证载不明房屋调查、认定和公示工作应当在管委会作出房屋征收项目房屋征收决定前完成。</w:t>
      </w:r>
    </w:p>
    <w:p w:rsidR="00AE49C6" w:rsidRPr="00C3669C" w:rsidRDefault="00AE49C6" w:rsidP="00AE49C6">
      <w:pPr>
        <w:spacing w:line="600" w:lineRule="exact"/>
        <w:ind w:firstLineChars="200" w:firstLine="640"/>
        <w:rPr>
          <w:rFonts w:ascii="Times New Roman" w:eastAsia="方正楷体_GBK" w:hAnsi="Times New Roman" w:cs="方正楷体_GBK"/>
          <w:sz w:val="32"/>
          <w:szCs w:val="32"/>
        </w:rPr>
      </w:pPr>
      <w:r w:rsidRPr="00C3669C">
        <w:rPr>
          <w:rFonts w:ascii="Times New Roman" w:eastAsia="方正楷体_GBK" w:hAnsi="Times New Roman" w:cs="方正楷体_GBK" w:hint="eastAsia"/>
          <w:sz w:val="32"/>
          <w:szCs w:val="32"/>
        </w:rPr>
        <w:t>（二）认定原则</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sz w:val="32"/>
          <w:szCs w:val="32"/>
        </w:rPr>
        <w:t>1.</w:t>
      </w:r>
      <w:r w:rsidRPr="00C3669C">
        <w:rPr>
          <w:rFonts w:ascii="Times New Roman" w:eastAsia="方正仿宋_GBK" w:hAnsi="Times New Roman"/>
          <w:sz w:val="32"/>
          <w:szCs w:val="32"/>
        </w:rPr>
        <w:t>被征收房屋的性质、用途和面积应以不动产权属证书和不动产登记簿的记载为准；</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sz w:val="32"/>
          <w:szCs w:val="32"/>
        </w:rPr>
        <w:t>2.</w:t>
      </w:r>
      <w:r w:rsidRPr="00C3669C">
        <w:rPr>
          <w:rFonts w:ascii="Times New Roman" w:eastAsia="方正仿宋_GBK" w:hAnsi="Times New Roman"/>
          <w:sz w:val="32"/>
          <w:szCs w:val="32"/>
        </w:rPr>
        <w:t>不动产权属证书与不动产登记簿记载不一致的，除有证据证明不动产登记簿存在错误外，以不动产登记簿为准；</w:t>
      </w:r>
    </w:p>
    <w:p w:rsidR="00AE49C6" w:rsidRPr="00C3669C" w:rsidRDefault="00AE49C6" w:rsidP="00AE49C6">
      <w:pPr>
        <w:spacing w:line="600" w:lineRule="exact"/>
        <w:ind w:firstLine="640"/>
        <w:rPr>
          <w:rFonts w:ascii="Times New Roman" w:eastAsia="方正仿宋_GBK" w:hAnsi="Times New Roman"/>
          <w:sz w:val="32"/>
          <w:szCs w:val="32"/>
        </w:rPr>
      </w:pPr>
      <w:r w:rsidRPr="00C3669C">
        <w:rPr>
          <w:rFonts w:ascii="Times New Roman" w:eastAsia="方正仿宋_GBK" w:hAnsi="Times New Roman"/>
          <w:sz w:val="32"/>
          <w:szCs w:val="32"/>
        </w:rPr>
        <w:lastRenderedPageBreak/>
        <w:t>3.</w:t>
      </w:r>
      <w:r w:rsidRPr="00C3669C">
        <w:rPr>
          <w:rFonts w:ascii="Times New Roman" w:eastAsia="方正仿宋_GBK" w:hAnsi="Times New Roman"/>
          <w:sz w:val="32"/>
          <w:szCs w:val="32"/>
        </w:rPr>
        <w:t>被征收房屋土地使用权证与房屋产权证记载用途不一致的，以房屋产权证记载用途为准；</w:t>
      </w:r>
    </w:p>
    <w:p w:rsidR="00AE49C6" w:rsidRPr="00C3669C" w:rsidRDefault="00AE49C6" w:rsidP="00AE49C6">
      <w:pPr>
        <w:spacing w:line="600" w:lineRule="exact"/>
        <w:ind w:firstLine="640"/>
        <w:rPr>
          <w:rFonts w:ascii="Times New Roman" w:eastAsia="方正仿宋_GBK" w:hAnsi="Times New Roman"/>
          <w:sz w:val="32"/>
          <w:szCs w:val="32"/>
        </w:rPr>
      </w:pPr>
      <w:r w:rsidRPr="00C3669C">
        <w:rPr>
          <w:rFonts w:ascii="Times New Roman" w:eastAsia="方正仿宋_GBK" w:hAnsi="Times New Roman"/>
          <w:sz w:val="32"/>
          <w:szCs w:val="32"/>
        </w:rPr>
        <w:t>4.</w:t>
      </w:r>
      <w:r w:rsidRPr="00C3669C">
        <w:rPr>
          <w:rFonts w:ascii="Times New Roman" w:eastAsia="方正仿宋_GBK" w:hAnsi="Times New Roman"/>
          <w:sz w:val="32"/>
          <w:szCs w:val="32"/>
        </w:rPr>
        <w:t>房屋产权证记载用途不明确的，参照房屋土地使用权证记载用途认定；</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sz w:val="32"/>
          <w:szCs w:val="32"/>
        </w:rPr>
        <w:t>5.</w:t>
      </w:r>
      <w:r w:rsidRPr="00C3669C">
        <w:rPr>
          <w:rFonts w:ascii="Times New Roman" w:eastAsia="方正仿宋_GBK" w:hAnsi="Times New Roman"/>
          <w:sz w:val="32"/>
          <w:szCs w:val="32"/>
        </w:rPr>
        <w:t>房屋土地使用权证与房屋产权证记载用途均不明确的，根据该房屋产权初始登记用途进行综合认定；</w:t>
      </w:r>
    </w:p>
    <w:p w:rsidR="00AE49C6" w:rsidRPr="00C3669C" w:rsidRDefault="00AE49C6" w:rsidP="00AE49C6">
      <w:pPr>
        <w:spacing w:line="600" w:lineRule="exact"/>
        <w:ind w:firstLine="640"/>
        <w:rPr>
          <w:rFonts w:ascii="Times New Roman" w:eastAsia="方正仿宋_GBK" w:hAnsi="Times New Roman"/>
          <w:sz w:val="32"/>
          <w:szCs w:val="32"/>
        </w:rPr>
      </w:pPr>
      <w:r w:rsidRPr="00C3669C">
        <w:rPr>
          <w:rFonts w:ascii="Times New Roman" w:eastAsia="方正仿宋_GBK" w:hAnsi="Times New Roman"/>
          <w:sz w:val="32"/>
          <w:szCs w:val="32"/>
        </w:rPr>
        <w:t>6.</w:t>
      </w:r>
      <w:r w:rsidRPr="00C3669C">
        <w:rPr>
          <w:rFonts w:ascii="Times New Roman" w:eastAsia="方正仿宋_GBK" w:hAnsi="Times New Roman"/>
          <w:sz w:val="32"/>
          <w:szCs w:val="32"/>
        </w:rPr>
        <w:t>无法综合认定的，按房屋实际用途认定。</w:t>
      </w:r>
    </w:p>
    <w:p w:rsidR="00AE49C6" w:rsidRPr="00C3669C" w:rsidRDefault="00AE49C6" w:rsidP="00AE49C6">
      <w:pPr>
        <w:spacing w:line="600" w:lineRule="exact"/>
        <w:ind w:firstLine="640"/>
        <w:rPr>
          <w:rFonts w:ascii="Times New Roman" w:eastAsia="方正仿宋_GBK" w:hAnsi="Times New Roman"/>
          <w:sz w:val="32"/>
          <w:szCs w:val="32"/>
        </w:rPr>
      </w:pPr>
      <w:r w:rsidRPr="00C3669C">
        <w:rPr>
          <w:rFonts w:ascii="Times New Roman" w:eastAsia="方正仿宋_GBK" w:hAnsi="Times New Roman"/>
          <w:sz w:val="32"/>
          <w:szCs w:val="32"/>
        </w:rPr>
        <w:t>经认定后，土地利用事务中心根据《重庆市国有土地上房屋征收与补偿条例实施细则》（渝府发〔</w:t>
      </w:r>
      <w:r w:rsidRPr="00C3669C">
        <w:rPr>
          <w:rFonts w:ascii="Times New Roman" w:eastAsia="方正仿宋_GBK" w:hAnsi="Times New Roman"/>
          <w:sz w:val="32"/>
          <w:szCs w:val="32"/>
        </w:rPr>
        <w:t>2022</w:t>
      </w:r>
      <w:r w:rsidRPr="00C3669C">
        <w:rPr>
          <w:rFonts w:ascii="Times New Roman" w:eastAsia="方正仿宋_GBK" w:hAnsi="Times New Roman"/>
          <w:sz w:val="32"/>
          <w:szCs w:val="32"/>
        </w:rPr>
        <w:t>〕</w:t>
      </w:r>
      <w:r w:rsidRPr="00C3669C">
        <w:rPr>
          <w:rFonts w:ascii="Times New Roman" w:eastAsia="方正仿宋_GBK" w:hAnsi="Times New Roman"/>
          <w:sz w:val="32"/>
          <w:szCs w:val="32"/>
        </w:rPr>
        <w:t>26</w:t>
      </w:r>
      <w:r w:rsidRPr="00C3669C">
        <w:rPr>
          <w:rFonts w:ascii="Times New Roman" w:eastAsia="方正仿宋_GBK" w:hAnsi="Times New Roman"/>
          <w:sz w:val="32"/>
          <w:szCs w:val="32"/>
        </w:rPr>
        <w:t>号）、《重庆高新技术产业开发区国有土地上房屋征收与补偿实施办法》（渝高新发〔</w:t>
      </w:r>
      <w:r w:rsidRPr="00C3669C">
        <w:rPr>
          <w:rFonts w:ascii="Times New Roman" w:eastAsia="方正仿宋_GBK" w:hAnsi="Times New Roman"/>
          <w:sz w:val="32"/>
          <w:szCs w:val="32"/>
        </w:rPr>
        <w:t>2022</w:t>
      </w:r>
      <w:r w:rsidRPr="00C3669C">
        <w:rPr>
          <w:rFonts w:ascii="Times New Roman" w:eastAsia="方正仿宋_GBK" w:hAnsi="Times New Roman"/>
          <w:sz w:val="32"/>
          <w:szCs w:val="32"/>
        </w:rPr>
        <w:t>〕</w:t>
      </w:r>
      <w:r w:rsidRPr="00C3669C">
        <w:rPr>
          <w:rFonts w:ascii="Times New Roman" w:eastAsia="方正仿宋_GBK" w:hAnsi="Times New Roman"/>
          <w:sz w:val="32"/>
          <w:szCs w:val="32"/>
        </w:rPr>
        <w:t>12</w:t>
      </w:r>
      <w:r w:rsidRPr="00C3669C">
        <w:rPr>
          <w:rFonts w:ascii="Times New Roman" w:eastAsia="方正仿宋_GBK" w:hAnsi="Times New Roman"/>
          <w:sz w:val="32"/>
          <w:szCs w:val="32"/>
        </w:rPr>
        <w:t>号）相关规定予以补偿。</w:t>
      </w:r>
    </w:p>
    <w:p w:rsidR="00AE49C6" w:rsidRPr="00C3669C" w:rsidRDefault="00AE49C6" w:rsidP="00AE49C6">
      <w:pPr>
        <w:spacing w:line="600" w:lineRule="exact"/>
        <w:ind w:firstLineChars="200" w:firstLine="640"/>
        <w:rPr>
          <w:rFonts w:ascii="Times New Roman" w:eastAsia="方正黑体_GBK" w:hAnsi="Times New Roman"/>
          <w:sz w:val="32"/>
          <w:szCs w:val="32"/>
        </w:rPr>
      </w:pPr>
      <w:r w:rsidRPr="00C3669C">
        <w:rPr>
          <w:rFonts w:ascii="Times New Roman" w:eastAsia="方正黑体_GBK" w:hAnsi="Times New Roman" w:hint="eastAsia"/>
          <w:sz w:val="32"/>
          <w:szCs w:val="32"/>
        </w:rPr>
        <w:t>五</w:t>
      </w:r>
      <w:r w:rsidRPr="00C3669C">
        <w:rPr>
          <w:rFonts w:ascii="Times New Roman" w:eastAsia="方正黑体_GBK" w:hAnsi="Times New Roman"/>
          <w:sz w:val="32"/>
          <w:szCs w:val="32"/>
        </w:rPr>
        <w:t>、</w:t>
      </w:r>
      <w:r w:rsidRPr="00C3669C">
        <w:rPr>
          <w:rFonts w:ascii="Times New Roman" w:eastAsia="方正黑体_GBK" w:hAnsi="Times New Roman" w:hint="eastAsia"/>
          <w:sz w:val="32"/>
          <w:szCs w:val="32"/>
        </w:rPr>
        <w:t>附则</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（一）</w:t>
      </w:r>
      <w:r w:rsidRPr="00C3669C">
        <w:rPr>
          <w:rFonts w:ascii="Times New Roman" w:eastAsia="方正仿宋_GBK" w:hAnsi="Times New Roman"/>
          <w:sz w:val="32"/>
          <w:szCs w:val="32"/>
        </w:rPr>
        <w:t>本办法自发布之日起</w:t>
      </w:r>
      <w:r w:rsidRPr="00C3669C">
        <w:rPr>
          <w:rFonts w:ascii="Times New Roman" w:eastAsia="方正仿宋_GBK" w:hAnsi="Times New Roman" w:hint="eastAsia"/>
          <w:sz w:val="32"/>
          <w:szCs w:val="32"/>
        </w:rPr>
        <w:t>30</w:t>
      </w:r>
      <w:r w:rsidRPr="00C3669C">
        <w:rPr>
          <w:rFonts w:ascii="Times New Roman" w:eastAsia="方正仿宋_GBK" w:hAnsi="Times New Roman" w:hint="eastAsia"/>
          <w:sz w:val="32"/>
          <w:szCs w:val="32"/>
        </w:rPr>
        <w:t>日后</w:t>
      </w:r>
      <w:r w:rsidRPr="00C3669C">
        <w:rPr>
          <w:rFonts w:ascii="Times New Roman" w:eastAsia="方正仿宋_GBK" w:hAnsi="Times New Roman"/>
          <w:sz w:val="32"/>
          <w:szCs w:val="32"/>
        </w:rPr>
        <w:t>施行</w:t>
      </w:r>
      <w:r w:rsidRPr="00C3669C">
        <w:rPr>
          <w:rFonts w:ascii="Times New Roman" w:eastAsia="方正仿宋_GBK" w:hAnsi="Times New Roman" w:hint="eastAsia"/>
          <w:sz w:val="32"/>
          <w:szCs w:val="32"/>
        </w:rPr>
        <w:t>，有效期为</w:t>
      </w:r>
      <w:r w:rsidRPr="00C3669C">
        <w:rPr>
          <w:rFonts w:ascii="Times New Roman" w:eastAsia="方正仿宋_GBK" w:hAnsi="Times New Roman" w:hint="eastAsia"/>
          <w:sz w:val="32"/>
          <w:szCs w:val="32"/>
        </w:rPr>
        <w:t>5</w:t>
      </w:r>
      <w:r w:rsidRPr="00C3669C">
        <w:rPr>
          <w:rFonts w:ascii="Times New Roman" w:eastAsia="方正仿宋_GBK" w:hAnsi="Times New Roman" w:hint="eastAsia"/>
          <w:sz w:val="32"/>
          <w:szCs w:val="32"/>
        </w:rPr>
        <w:t>年。</w:t>
      </w: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（二）本办法由重庆高新区管委会负责解释。</w:t>
      </w:r>
    </w:p>
    <w:p w:rsidR="00AE49C6" w:rsidRPr="00C3669C" w:rsidRDefault="00AE49C6" w:rsidP="00AE49C6">
      <w:pPr>
        <w:spacing w:line="600" w:lineRule="exact"/>
        <w:ind w:firstLineChars="200" w:firstLine="640"/>
        <w:rPr>
          <w:rFonts w:ascii="Times New Roman" w:eastAsia="方正仿宋_GBK" w:hAnsi="Times New Roman"/>
          <w:sz w:val="32"/>
          <w:szCs w:val="32"/>
        </w:rPr>
      </w:pPr>
    </w:p>
    <w:p w:rsidR="00AE49C6" w:rsidRPr="00C3669C" w:rsidRDefault="00AE49C6" w:rsidP="00AE49C6">
      <w:pPr>
        <w:spacing w:line="600" w:lineRule="exact"/>
        <w:ind w:firstLineChars="200" w:firstLine="640"/>
        <w:rPr>
          <w:rFonts w:ascii="Times New Roman" w:eastAsia="方正仿宋_GBK" w:hAnsi="Times New Roman"/>
          <w:sz w:val="32"/>
          <w:szCs w:val="32"/>
        </w:rPr>
      </w:pPr>
      <w:r w:rsidRPr="00C3669C">
        <w:rPr>
          <w:rFonts w:ascii="Times New Roman" w:eastAsia="方正仿宋_GBK" w:hAnsi="Times New Roman"/>
          <w:sz w:val="32"/>
          <w:szCs w:val="32"/>
        </w:rPr>
        <w:t>附件</w:t>
      </w:r>
      <w:r w:rsidRPr="00C3669C">
        <w:rPr>
          <w:rFonts w:ascii="Times New Roman" w:eastAsia="方正仿宋_GBK" w:hAnsi="Times New Roman" w:hint="eastAsia"/>
          <w:sz w:val="32"/>
          <w:szCs w:val="32"/>
        </w:rPr>
        <w:t>：</w:t>
      </w:r>
      <w:r w:rsidRPr="00C3669C">
        <w:rPr>
          <w:rFonts w:ascii="Times New Roman" w:eastAsia="方正仿宋_GBK" w:hAnsi="Times New Roman" w:hint="eastAsia"/>
          <w:sz w:val="32"/>
          <w:szCs w:val="32"/>
        </w:rPr>
        <w:t>1.</w:t>
      </w:r>
      <w:r w:rsidRPr="00C3669C">
        <w:rPr>
          <w:rFonts w:ascii="Times New Roman" w:eastAsia="方正仿宋_GBK" w:hAnsi="Times New Roman"/>
          <w:sz w:val="32"/>
          <w:szCs w:val="32"/>
        </w:rPr>
        <w:t>调查询问笔录</w:t>
      </w:r>
    </w:p>
    <w:p w:rsidR="00AE49C6" w:rsidRPr="00C3669C" w:rsidRDefault="00AE49C6" w:rsidP="00AE49C6">
      <w:pPr>
        <w:spacing w:line="600" w:lineRule="exact"/>
        <w:ind w:firstLineChars="500" w:firstLine="1600"/>
        <w:rPr>
          <w:rFonts w:ascii="Times New Roman" w:eastAsia="方正仿宋_GBK" w:hAnsi="Times New Roman"/>
          <w:sz w:val="32"/>
          <w:szCs w:val="32"/>
        </w:rPr>
      </w:pPr>
      <w:r w:rsidRPr="00C3669C">
        <w:rPr>
          <w:rFonts w:ascii="Times New Roman" w:eastAsia="方正仿宋_GBK" w:hAnsi="Times New Roman"/>
          <w:sz w:val="32"/>
          <w:szCs w:val="32"/>
        </w:rPr>
        <w:t>2.</w:t>
      </w:r>
      <w:r w:rsidRPr="00C3669C">
        <w:rPr>
          <w:rFonts w:ascii="Times New Roman" w:eastAsia="方正仿宋_GBK" w:hAnsi="Times New Roman" w:hint="eastAsia"/>
          <w:sz w:val="32"/>
          <w:szCs w:val="32"/>
        </w:rPr>
        <w:t>认定情况汇总</w:t>
      </w:r>
      <w:r w:rsidRPr="00C3669C">
        <w:rPr>
          <w:rFonts w:ascii="Times New Roman" w:eastAsia="方正仿宋_GBK" w:hAnsi="Times New Roman"/>
          <w:sz w:val="32"/>
          <w:szCs w:val="32"/>
        </w:rPr>
        <w:t>表</w:t>
      </w:r>
    </w:p>
    <w:p w:rsidR="00AE49C6" w:rsidRPr="00C3669C" w:rsidRDefault="00AE49C6" w:rsidP="00AE49C6">
      <w:pPr>
        <w:spacing w:line="600" w:lineRule="exact"/>
        <w:ind w:firstLineChars="500" w:firstLine="1600"/>
        <w:rPr>
          <w:rFonts w:ascii="Times New Roman" w:eastAsia="方正仿宋_GBK" w:hAnsi="Times New Roman"/>
          <w:sz w:val="32"/>
          <w:szCs w:val="32"/>
        </w:rPr>
      </w:pPr>
      <w:r w:rsidRPr="00C3669C">
        <w:rPr>
          <w:rFonts w:ascii="Times New Roman" w:eastAsia="方正仿宋_GBK" w:hAnsi="Times New Roman" w:hint="eastAsia"/>
          <w:sz w:val="32"/>
          <w:szCs w:val="32"/>
        </w:rPr>
        <w:t>3</w:t>
      </w:r>
      <w:r w:rsidRPr="00C3669C">
        <w:rPr>
          <w:rFonts w:ascii="Times New Roman" w:eastAsia="方正仿宋_GBK" w:hAnsi="Times New Roman"/>
          <w:sz w:val="32"/>
          <w:szCs w:val="32"/>
        </w:rPr>
        <w:t>.</w:t>
      </w:r>
      <w:r w:rsidRPr="00C3669C">
        <w:rPr>
          <w:rFonts w:ascii="Times New Roman" w:eastAsia="方正仿宋_GBK" w:hAnsi="Times New Roman" w:hint="eastAsia"/>
          <w:sz w:val="32"/>
          <w:szCs w:val="32"/>
        </w:rPr>
        <w:t>认定会审意见表</w:t>
      </w:r>
    </w:p>
    <w:p w:rsidR="00AE49C6" w:rsidRPr="00C3669C" w:rsidRDefault="00AE49C6" w:rsidP="00AE49C6">
      <w:pPr>
        <w:spacing w:line="600" w:lineRule="exact"/>
        <w:ind w:firstLineChars="500" w:firstLine="1600"/>
        <w:rPr>
          <w:rFonts w:ascii="Times New Roman" w:eastAsia="方正仿宋_GBK" w:hAnsi="Times New Roman"/>
          <w:sz w:val="32"/>
          <w:szCs w:val="32"/>
        </w:rPr>
      </w:pPr>
      <w:r w:rsidRPr="00C3669C">
        <w:rPr>
          <w:rFonts w:ascii="Times New Roman" w:eastAsia="方正仿宋_GBK" w:hAnsi="Times New Roman" w:hint="eastAsia"/>
          <w:sz w:val="32"/>
          <w:szCs w:val="32"/>
        </w:rPr>
        <w:t>4</w:t>
      </w:r>
      <w:r w:rsidRPr="00C3669C">
        <w:rPr>
          <w:rFonts w:ascii="Times New Roman" w:eastAsia="方正仿宋_GBK" w:hAnsi="Times New Roman"/>
          <w:sz w:val="32"/>
          <w:szCs w:val="32"/>
        </w:rPr>
        <w:t>.</w:t>
      </w:r>
      <w:r w:rsidRPr="00C3669C">
        <w:rPr>
          <w:rFonts w:ascii="Times New Roman" w:eastAsia="方正仿宋_GBK" w:hAnsi="Times New Roman"/>
          <w:sz w:val="32"/>
          <w:szCs w:val="32"/>
        </w:rPr>
        <w:t>认定</w:t>
      </w:r>
      <w:r w:rsidRPr="00C3669C">
        <w:rPr>
          <w:rFonts w:ascii="Times New Roman" w:eastAsia="方正仿宋_GBK" w:hAnsi="Times New Roman" w:hint="eastAsia"/>
          <w:sz w:val="32"/>
          <w:szCs w:val="32"/>
        </w:rPr>
        <w:t>结果</w:t>
      </w:r>
      <w:r w:rsidRPr="00C3669C">
        <w:rPr>
          <w:rFonts w:ascii="Times New Roman" w:eastAsia="方正仿宋_GBK" w:hAnsi="Times New Roman"/>
          <w:sz w:val="32"/>
          <w:szCs w:val="32"/>
        </w:rPr>
        <w:t>公示</w:t>
      </w:r>
    </w:p>
    <w:p w:rsidR="00AD2B67" w:rsidRDefault="00AD2B67" w:rsidP="00AE49C6">
      <w:pPr>
        <w:spacing w:line="600" w:lineRule="exact"/>
        <w:rPr>
          <w:rFonts w:ascii="Times New Roman" w:eastAsia="方正仿宋_GBK" w:hAnsi="Times New Roman" w:hint="eastAsia"/>
          <w:sz w:val="32"/>
          <w:szCs w:val="32"/>
        </w:rPr>
      </w:pPr>
    </w:p>
    <w:p w:rsidR="00AE49C6" w:rsidRPr="00C3669C" w:rsidRDefault="00AE49C6" w:rsidP="00AE49C6">
      <w:pPr>
        <w:spacing w:line="600" w:lineRule="exact"/>
        <w:rPr>
          <w:rFonts w:ascii="Times New Roman" w:eastAsia="方正黑体_GBK" w:hAnsi="Times New Roman"/>
          <w:sz w:val="32"/>
          <w:szCs w:val="32"/>
        </w:rPr>
      </w:pPr>
      <w:r w:rsidRPr="00C3669C">
        <w:rPr>
          <w:rFonts w:ascii="Times New Roman" w:eastAsia="方正黑体_GBK" w:hAnsi="Times New Roman" w:hint="eastAsia"/>
          <w:sz w:val="32"/>
          <w:szCs w:val="32"/>
        </w:rPr>
        <w:lastRenderedPageBreak/>
        <w:t>附件</w:t>
      </w:r>
      <w:r w:rsidRPr="00C3669C">
        <w:rPr>
          <w:rFonts w:ascii="Times New Roman" w:eastAsia="方正黑体_GBK" w:hAnsi="Times New Roman" w:hint="eastAsia"/>
          <w:sz w:val="32"/>
          <w:szCs w:val="32"/>
        </w:rPr>
        <w:t>1</w:t>
      </w:r>
    </w:p>
    <w:p w:rsidR="00AE49C6" w:rsidRPr="00C3669C" w:rsidRDefault="00AE49C6" w:rsidP="00AE49C6">
      <w:pPr>
        <w:spacing w:line="600" w:lineRule="exact"/>
        <w:rPr>
          <w:rFonts w:ascii="Times New Roman" w:eastAsia="方正黑体_GBK" w:hAnsi="Times New Roman"/>
          <w:sz w:val="32"/>
          <w:szCs w:val="32"/>
        </w:rPr>
      </w:pPr>
    </w:p>
    <w:p w:rsidR="00AE49C6" w:rsidRPr="00C3669C" w:rsidRDefault="00AE49C6" w:rsidP="00AE49C6">
      <w:pPr>
        <w:spacing w:line="700" w:lineRule="exact"/>
        <w:jc w:val="center"/>
        <w:rPr>
          <w:rFonts w:ascii="Times New Roman" w:eastAsia="方正小标宋_GBK" w:hAnsi="Times New Roman"/>
          <w:sz w:val="44"/>
          <w:szCs w:val="44"/>
        </w:rPr>
      </w:pPr>
      <w:r w:rsidRPr="00C3669C">
        <w:rPr>
          <w:rFonts w:ascii="Times New Roman" w:eastAsia="方正小标宋_GBK" w:hAnsi="Times New Roman"/>
          <w:sz w:val="44"/>
          <w:szCs w:val="44"/>
        </w:rPr>
        <w:t>调查询问笔录</w:t>
      </w:r>
    </w:p>
    <w:p w:rsidR="00AE49C6" w:rsidRPr="00C3669C" w:rsidRDefault="00AE49C6" w:rsidP="00AE49C6">
      <w:pPr>
        <w:spacing w:line="300" w:lineRule="exact"/>
        <w:jc w:val="center"/>
        <w:rPr>
          <w:rFonts w:ascii="Times New Roman" w:eastAsia="方正小标宋_GBK" w:hAnsi="Times New Roman"/>
          <w:sz w:val="44"/>
          <w:szCs w:val="44"/>
        </w:rPr>
      </w:pPr>
    </w:p>
    <w:tbl>
      <w:tblPr>
        <w:tblW w:w="9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2820"/>
        <w:gridCol w:w="1660"/>
        <w:gridCol w:w="2700"/>
      </w:tblGrid>
      <w:tr w:rsidR="00AE49C6" w:rsidRPr="00C3669C" w:rsidTr="00294D82">
        <w:trPr>
          <w:trHeight w:hRule="exact" w:val="567"/>
        </w:trPr>
        <w:tc>
          <w:tcPr>
            <w:tcW w:w="1910" w:type="dxa"/>
            <w:vAlign w:val="center"/>
          </w:tcPr>
          <w:p w:rsidR="00AE49C6" w:rsidRPr="00C3669C" w:rsidRDefault="00AE49C6" w:rsidP="00294D82">
            <w:pPr>
              <w:spacing w:line="360" w:lineRule="exact"/>
              <w:jc w:val="center"/>
              <w:rPr>
                <w:rFonts w:ascii="Times New Roman" w:eastAsia="方正黑体_GBK" w:hAnsi="Times New Roman"/>
                <w:sz w:val="28"/>
                <w:szCs w:val="28"/>
              </w:rPr>
            </w:pPr>
            <w:r w:rsidRPr="00C3669C">
              <w:rPr>
                <w:rFonts w:ascii="Times New Roman" w:eastAsia="方正黑体_GBK" w:hAnsi="Times New Roman"/>
                <w:sz w:val="28"/>
                <w:szCs w:val="28"/>
              </w:rPr>
              <w:t>询问时间</w:t>
            </w:r>
          </w:p>
        </w:tc>
        <w:tc>
          <w:tcPr>
            <w:tcW w:w="7180" w:type="dxa"/>
            <w:gridSpan w:val="3"/>
            <w:vAlign w:val="center"/>
          </w:tcPr>
          <w:p w:rsidR="00AE49C6" w:rsidRPr="00C3669C" w:rsidRDefault="00AE49C6" w:rsidP="00294D82">
            <w:pPr>
              <w:spacing w:line="360" w:lineRule="exact"/>
              <w:jc w:val="center"/>
              <w:rPr>
                <w:rFonts w:ascii="Times New Roman" w:eastAsia="方正仿宋_GBK" w:hAnsi="Times New Roman"/>
                <w:sz w:val="28"/>
                <w:szCs w:val="28"/>
              </w:rPr>
            </w:pPr>
          </w:p>
        </w:tc>
      </w:tr>
      <w:tr w:rsidR="00AE49C6" w:rsidRPr="00C3669C" w:rsidTr="00294D82">
        <w:trPr>
          <w:trHeight w:hRule="exact" w:val="567"/>
        </w:trPr>
        <w:tc>
          <w:tcPr>
            <w:tcW w:w="1910" w:type="dxa"/>
            <w:vAlign w:val="center"/>
          </w:tcPr>
          <w:p w:rsidR="00AE49C6" w:rsidRPr="00C3669C" w:rsidRDefault="00AE49C6" w:rsidP="00294D82">
            <w:pPr>
              <w:spacing w:line="360" w:lineRule="exact"/>
              <w:jc w:val="center"/>
              <w:rPr>
                <w:rFonts w:ascii="Times New Roman" w:eastAsia="方正黑体_GBK" w:hAnsi="Times New Roman"/>
                <w:sz w:val="28"/>
                <w:szCs w:val="28"/>
              </w:rPr>
            </w:pPr>
            <w:r w:rsidRPr="00C3669C">
              <w:rPr>
                <w:rFonts w:ascii="Times New Roman" w:eastAsia="方正黑体_GBK" w:hAnsi="Times New Roman"/>
                <w:sz w:val="28"/>
                <w:szCs w:val="28"/>
              </w:rPr>
              <w:t>询问地点</w:t>
            </w:r>
          </w:p>
        </w:tc>
        <w:tc>
          <w:tcPr>
            <w:tcW w:w="7180" w:type="dxa"/>
            <w:gridSpan w:val="3"/>
            <w:vAlign w:val="center"/>
          </w:tcPr>
          <w:p w:rsidR="00AE49C6" w:rsidRPr="00C3669C" w:rsidRDefault="00AE49C6" w:rsidP="00294D82">
            <w:pPr>
              <w:spacing w:line="360" w:lineRule="exact"/>
              <w:jc w:val="center"/>
              <w:rPr>
                <w:rFonts w:ascii="Times New Roman" w:eastAsia="方正仿宋_GBK" w:hAnsi="Times New Roman"/>
                <w:sz w:val="28"/>
                <w:szCs w:val="28"/>
              </w:rPr>
            </w:pPr>
          </w:p>
        </w:tc>
      </w:tr>
      <w:tr w:rsidR="00AE49C6" w:rsidRPr="00C3669C" w:rsidTr="00294D82">
        <w:trPr>
          <w:trHeight w:hRule="exact" w:val="567"/>
        </w:trPr>
        <w:tc>
          <w:tcPr>
            <w:tcW w:w="1910" w:type="dxa"/>
            <w:vAlign w:val="center"/>
          </w:tcPr>
          <w:p w:rsidR="00AE49C6" w:rsidRPr="00C3669C" w:rsidRDefault="00AE49C6" w:rsidP="00294D82">
            <w:pPr>
              <w:spacing w:line="360" w:lineRule="exact"/>
              <w:jc w:val="center"/>
              <w:rPr>
                <w:rFonts w:ascii="Times New Roman" w:eastAsia="方正黑体_GBK" w:hAnsi="Times New Roman"/>
                <w:sz w:val="28"/>
                <w:szCs w:val="28"/>
              </w:rPr>
            </w:pPr>
            <w:r w:rsidRPr="00C3669C">
              <w:rPr>
                <w:rFonts w:ascii="Times New Roman" w:eastAsia="方正黑体_GBK" w:hAnsi="Times New Roman"/>
                <w:sz w:val="28"/>
                <w:szCs w:val="28"/>
              </w:rPr>
              <w:t>询问人</w:t>
            </w:r>
          </w:p>
        </w:tc>
        <w:tc>
          <w:tcPr>
            <w:tcW w:w="2820" w:type="dxa"/>
            <w:vAlign w:val="center"/>
          </w:tcPr>
          <w:p w:rsidR="00AE49C6" w:rsidRPr="00C3669C" w:rsidRDefault="00AE49C6" w:rsidP="00294D82">
            <w:pPr>
              <w:spacing w:line="360" w:lineRule="exact"/>
              <w:jc w:val="center"/>
              <w:rPr>
                <w:rFonts w:ascii="Times New Roman" w:eastAsia="方正仿宋_GBK" w:hAnsi="Times New Roman"/>
                <w:sz w:val="28"/>
                <w:szCs w:val="28"/>
              </w:rPr>
            </w:pPr>
          </w:p>
        </w:tc>
        <w:tc>
          <w:tcPr>
            <w:tcW w:w="1660" w:type="dxa"/>
            <w:vAlign w:val="center"/>
          </w:tcPr>
          <w:p w:rsidR="00AE49C6" w:rsidRPr="00C3669C" w:rsidRDefault="00AE49C6" w:rsidP="00294D82">
            <w:pPr>
              <w:spacing w:line="360" w:lineRule="exact"/>
              <w:jc w:val="center"/>
              <w:rPr>
                <w:rFonts w:ascii="Times New Roman" w:eastAsia="方正仿宋_GBK" w:hAnsi="Times New Roman"/>
                <w:sz w:val="28"/>
                <w:szCs w:val="28"/>
              </w:rPr>
            </w:pPr>
            <w:r w:rsidRPr="00C3669C">
              <w:rPr>
                <w:rFonts w:ascii="Times New Roman" w:eastAsia="方正黑体_GBK" w:hAnsi="Times New Roman"/>
                <w:sz w:val="28"/>
                <w:szCs w:val="28"/>
              </w:rPr>
              <w:t>记录人</w:t>
            </w:r>
          </w:p>
        </w:tc>
        <w:tc>
          <w:tcPr>
            <w:tcW w:w="2700" w:type="dxa"/>
            <w:vAlign w:val="center"/>
          </w:tcPr>
          <w:p w:rsidR="00AE49C6" w:rsidRPr="00C3669C" w:rsidRDefault="00AE49C6" w:rsidP="00294D82">
            <w:pPr>
              <w:spacing w:line="360" w:lineRule="exact"/>
              <w:jc w:val="center"/>
              <w:rPr>
                <w:rFonts w:ascii="Times New Roman" w:eastAsia="方正仿宋_GBK" w:hAnsi="Times New Roman"/>
                <w:sz w:val="28"/>
                <w:szCs w:val="28"/>
              </w:rPr>
            </w:pPr>
          </w:p>
        </w:tc>
      </w:tr>
      <w:tr w:rsidR="00AE49C6" w:rsidRPr="00C3669C" w:rsidTr="00294D82">
        <w:trPr>
          <w:trHeight w:hRule="exact" w:val="567"/>
        </w:trPr>
        <w:tc>
          <w:tcPr>
            <w:tcW w:w="1910" w:type="dxa"/>
            <w:vAlign w:val="center"/>
          </w:tcPr>
          <w:p w:rsidR="00AE49C6" w:rsidRPr="00C3669C" w:rsidRDefault="00AE49C6" w:rsidP="00294D82">
            <w:pPr>
              <w:spacing w:line="360" w:lineRule="exact"/>
              <w:jc w:val="center"/>
              <w:rPr>
                <w:rFonts w:ascii="Times New Roman" w:eastAsia="方正仿宋_GBK" w:hAnsi="Times New Roman"/>
                <w:sz w:val="28"/>
                <w:szCs w:val="28"/>
              </w:rPr>
            </w:pPr>
            <w:r w:rsidRPr="00C3669C">
              <w:rPr>
                <w:rFonts w:ascii="Times New Roman" w:eastAsia="方正黑体_GBK" w:hAnsi="Times New Roman"/>
                <w:sz w:val="28"/>
                <w:szCs w:val="28"/>
              </w:rPr>
              <w:t>被询问人</w:t>
            </w:r>
          </w:p>
        </w:tc>
        <w:tc>
          <w:tcPr>
            <w:tcW w:w="2820" w:type="dxa"/>
            <w:vAlign w:val="center"/>
          </w:tcPr>
          <w:p w:rsidR="00AE49C6" w:rsidRPr="00C3669C" w:rsidRDefault="00AE49C6" w:rsidP="00294D82">
            <w:pPr>
              <w:tabs>
                <w:tab w:val="center" w:pos="957"/>
              </w:tabs>
              <w:spacing w:line="360" w:lineRule="exact"/>
              <w:jc w:val="center"/>
              <w:rPr>
                <w:rFonts w:ascii="Times New Roman" w:eastAsia="方正黑体_GBK" w:hAnsi="Times New Roman"/>
                <w:sz w:val="28"/>
                <w:szCs w:val="28"/>
              </w:rPr>
            </w:pPr>
            <w:r w:rsidRPr="00C3669C">
              <w:rPr>
                <w:rFonts w:ascii="Times New Roman" w:eastAsia="方正仿宋_GBK" w:hAnsi="Times New Roman"/>
                <w:sz w:val="28"/>
                <w:szCs w:val="28"/>
              </w:rPr>
              <w:tab/>
            </w:r>
          </w:p>
        </w:tc>
        <w:tc>
          <w:tcPr>
            <w:tcW w:w="1660" w:type="dxa"/>
            <w:vAlign w:val="center"/>
          </w:tcPr>
          <w:p w:rsidR="00AE49C6" w:rsidRPr="00C3669C" w:rsidRDefault="00AE49C6" w:rsidP="00294D82">
            <w:pPr>
              <w:spacing w:line="360" w:lineRule="exact"/>
              <w:jc w:val="center"/>
              <w:rPr>
                <w:rFonts w:ascii="Times New Roman" w:eastAsia="方正仿宋_GBK" w:hAnsi="Times New Roman"/>
                <w:sz w:val="28"/>
                <w:szCs w:val="28"/>
              </w:rPr>
            </w:pPr>
            <w:r w:rsidRPr="00C3669C">
              <w:rPr>
                <w:rFonts w:ascii="Times New Roman" w:eastAsia="方正黑体_GBK" w:hAnsi="Times New Roman"/>
                <w:sz w:val="28"/>
                <w:szCs w:val="28"/>
              </w:rPr>
              <w:t>性</w:t>
            </w:r>
            <w:r w:rsidRPr="00C3669C">
              <w:rPr>
                <w:rFonts w:ascii="Times New Roman" w:eastAsia="方正黑体_GBK" w:hAnsi="Times New Roman"/>
                <w:sz w:val="28"/>
                <w:szCs w:val="28"/>
              </w:rPr>
              <w:t xml:space="preserve">  </w:t>
            </w:r>
            <w:r w:rsidRPr="00C3669C">
              <w:rPr>
                <w:rFonts w:ascii="Times New Roman" w:eastAsia="方正黑体_GBK" w:hAnsi="Times New Roman"/>
                <w:sz w:val="28"/>
                <w:szCs w:val="28"/>
              </w:rPr>
              <w:t>别</w:t>
            </w:r>
          </w:p>
        </w:tc>
        <w:tc>
          <w:tcPr>
            <w:tcW w:w="2700" w:type="dxa"/>
            <w:vAlign w:val="center"/>
          </w:tcPr>
          <w:p w:rsidR="00AE49C6" w:rsidRPr="00C3669C" w:rsidRDefault="00AE49C6" w:rsidP="00294D82">
            <w:pPr>
              <w:spacing w:line="360" w:lineRule="exact"/>
              <w:jc w:val="center"/>
              <w:rPr>
                <w:rFonts w:ascii="Times New Roman" w:eastAsia="方正仿宋_GBK" w:hAnsi="Times New Roman"/>
                <w:sz w:val="28"/>
                <w:szCs w:val="28"/>
              </w:rPr>
            </w:pPr>
          </w:p>
        </w:tc>
      </w:tr>
      <w:tr w:rsidR="00AE49C6" w:rsidRPr="00C3669C" w:rsidTr="00294D82">
        <w:trPr>
          <w:trHeight w:hRule="exact" w:val="567"/>
        </w:trPr>
        <w:tc>
          <w:tcPr>
            <w:tcW w:w="1910" w:type="dxa"/>
            <w:vAlign w:val="center"/>
          </w:tcPr>
          <w:p w:rsidR="00AE49C6" w:rsidRPr="00C3669C" w:rsidRDefault="00AE49C6" w:rsidP="00294D82">
            <w:pPr>
              <w:spacing w:line="360" w:lineRule="exact"/>
              <w:jc w:val="center"/>
              <w:rPr>
                <w:rFonts w:ascii="Times New Roman" w:eastAsia="方正仿宋_GBK" w:hAnsi="Times New Roman"/>
                <w:sz w:val="28"/>
                <w:szCs w:val="28"/>
              </w:rPr>
            </w:pPr>
            <w:r w:rsidRPr="00C3669C">
              <w:rPr>
                <w:rFonts w:ascii="Times New Roman" w:eastAsia="方正黑体_GBK" w:hAnsi="Times New Roman"/>
                <w:sz w:val="28"/>
                <w:szCs w:val="28"/>
              </w:rPr>
              <w:t>身份证号码</w:t>
            </w:r>
          </w:p>
        </w:tc>
        <w:tc>
          <w:tcPr>
            <w:tcW w:w="7180" w:type="dxa"/>
            <w:gridSpan w:val="3"/>
            <w:vAlign w:val="center"/>
          </w:tcPr>
          <w:p w:rsidR="00AE49C6" w:rsidRPr="00C3669C" w:rsidRDefault="00AE49C6" w:rsidP="00294D82">
            <w:pPr>
              <w:spacing w:line="360" w:lineRule="exact"/>
              <w:rPr>
                <w:rFonts w:ascii="Times New Roman" w:eastAsia="方正仿宋_GBK" w:hAnsi="Times New Roman"/>
                <w:sz w:val="28"/>
                <w:szCs w:val="28"/>
              </w:rPr>
            </w:pPr>
          </w:p>
        </w:tc>
      </w:tr>
      <w:tr w:rsidR="00AE49C6" w:rsidRPr="00C3669C" w:rsidTr="00294D82">
        <w:trPr>
          <w:trHeight w:val="897"/>
        </w:trPr>
        <w:tc>
          <w:tcPr>
            <w:tcW w:w="1910" w:type="dxa"/>
            <w:vAlign w:val="center"/>
          </w:tcPr>
          <w:p w:rsidR="00AE49C6" w:rsidRPr="00C3669C" w:rsidRDefault="00AE49C6" w:rsidP="00294D82">
            <w:pPr>
              <w:spacing w:line="360" w:lineRule="exact"/>
              <w:jc w:val="center"/>
              <w:rPr>
                <w:rFonts w:ascii="Times New Roman" w:eastAsia="方正仿宋_GBK" w:hAnsi="Times New Roman"/>
                <w:sz w:val="28"/>
                <w:szCs w:val="28"/>
              </w:rPr>
            </w:pPr>
            <w:r w:rsidRPr="00C3669C">
              <w:rPr>
                <w:rFonts w:ascii="Times New Roman" w:eastAsia="方正黑体_GBK" w:hAnsi="Times New Roman"/>
                <w:sz w:val="28"/>
                <w:szCs w:val="28"/>
              </w:rPr>
              <w:t xml:space="preserve"> </w:t>
            </w:r>
            <w:r w:rsidRPr="00C3669C">
              <w:rPr>
                <w:rFonts w:ascii="Times New Roman" w:eastAsia="方正黑体_GBK" w:hAnsi="Times New Roman"/>
                <w:sz w:val="28"/>
                <w:szCs w:val="28"/>
              </w:rPr>
              <w:t>送达地址</w:t>
            </w:r>
          </w:p>
        </w:tc>
        <w:tc>
          <w:tcPr>
            <w:tcW w:w="2820" w:type="dxa"/>
            <w:vAlign w:val="center"/>
          </w:tcPr>
          <w:p w:rsidR="00AE49C6" w:rsidRPr="00C3669C" w:rsidRDefault="00AE49C6" w:rsidP="00294D82">
            <w:pPr>
              <w:spacing w:line="360" w:lineRule="exact"/>
              <w:jc w:val="center"/>
              <w:rPr>
                <w:rFonts w:ascii="Times New Roman" w:eastAsia="方正黑体_GBK" w:hAnsi="Times New Roman"/>
                <w:sz w:val="28"/>
                <w:szCs w:val="28"/>
              </w:rPr>
            </w:pPr>
          </w:p>
        </w:tc>
        <w:tc>
          <w:tcPr>
            <w:tcW w:w="1660" w:type="dxa"/>
            <w:vAlign w:val="center"/>
          </w:tcPr>
          <w:p w:rsidR="00AE49C6" w:rsidRPr="00C3669C" w:rsidRDefault="00AE49C6" w:rsidP="00294D82">
            <w:pPr>
              <w:spacing w:line="360" w:lineRule="exact"/>
              <w:jc w:val="center"/>
              <w:rPr>
                <w:rFonts w:ascii="Times New Roman" w:eastAsia="方正仿宋_GBK" w:hAnsi="Times New Roman"/>
                <w:sz w:val="28"/>
                <w:szCs w:val="28"/>
              </w:rPr>
            </w:pPr>
            <w:r w:rsidRPr="00C3669C">
              <w:rPr>
                <w:rFonts w:ascii="Times New Roman" w:eastAsia="方正黑体_GBK" w:hAnsi="Times New Roman"/>
                <w:sz w:val="28"/>
                <w:szCs w:val="28"/>
              </w:rPr>
              <w:t>联系电话</w:t>
            </w:r>
          </w:p>
        </w:tc>
        <w:tc>
          <w:tcPr>
            <w:tcW w:w="2700" w:type="dxa"/>
            <w:vAlign w:val="center"/>
          </w:tcPr>
          <w:p w:rsidR="00AE49C6" w:rsidRPr="00C3669C" w:rsidRDefault="00AE49C6" w:rsidP="00294D82">
            <w:pPr>
              <w:spacing w:line="360" w:lineRule="exact"/>
              <w:jc w:val="center"/>
              <w:rPr>
                <w:rFonts w:ascii="Times New Roman" w:eastAsia="方正仿宋_GBK" w:hAnsi="Times New Roman"/>
                <w:sz w:val="28"/>
                <w:szCs w:val="28"/>
              </w:rPr>
            </w:pPr>
          </w:p>
        </w:tc>
      </w:tr>
      <w:tr w:rsidR="00AE49C6" w:rsidRPr="00C3669C" w:rsidTr="00294D82">
        <w:trPr>
          <w:trHeight w:val="5770"/>
        </w:trPr>
        <w:tc>
          <w:tcPr>
            <w:tcW w:w="1910" w:type="dxa"/>
            <w:vAlign w:val="center"/>
          </w:tcPr>
          <w:p w:rsidR="00AE49C6" w:rsidRPr="00C3669C" w:rsidRDefault="00AE49C6" w:rsidP="00294D82">
            <w:pPr>
              <w:spacing w:line="360" w:lineRule="exact"/>
              <w:jc w:val="center"/>
              <w:rPr>
                <w:rFonts w:ascii="Times New Roman" w:eastAsia="方正黑体_GBK" w:hAnsi="Times New Roman"/>
                <w:sz w:val="28"/>
                <w:szCs w:val="28"/>
              </w:rPr>
            </w:pPr>
            <w:r w:rsidRPr="00C3669C">
              <w:rPr>
                <w:rFonts w:ascii="Times New Roman" w:eastAsia="方正黑体_GBK" w:hAnsi="Times New Roman"/>
                <w:sz w:val="28"/>
                <w:szCs w:val="28"/>
              </w:rPr>
              <w:t>主</w:t>
            </w:r>
            <w:r w:rsidRPr="00C3669C">
              <w:rPr>
                <w:rFonts w:ascii="Times New Roman" w:eastAsia="方正黑体_GBK" w:hAnsi="Times New Roman"/>
                <w:sz w:val="28"/>
                <w:szCs w:val="28"/>
              </w:rPr>
              <w:t xml:space="preserve"> </w:t>
            </w:r>
            <w:r w:rsidRPr="00C3669C">
              <w:rPr>
                <w:rFonts w:ascii="Times New Roman" w:eastAsia="方正黑体_GBK" w:hAnsi="Times New Roman"/>
                <w:sz w:val="28"/>
                <w:szCs w:val="28"/>
              </w:rPr>
              <w:t>要</w:t>
            </w:r>
            <w:r w:rsidRPr="00C3669C">
              <w:rPr>
                <w:rFonts w:ascii="Times New Roman" w:eastAsia="方正黑体_GBK" w:hAnsi="Times New Roman"/>
                <w:sz w:val="28"/>
                <w:szCs w:val="28"/>
              </w:rPr>
              <w:t xml:space="preserve"> </w:t>
            </w:r>
            <w:r w:rsidRPr="00C3669C">
              <w:rPr>
                <w:rFonts w:ascii="Times New Roman" w:eastAsia="方正黑体_GBK" w:hAnsi="Times New Roman"/>
                <w:sz w:val="28"/>
                <w:szCs w:val="28"/>
              </w:rPr>
              <w:t>内</w:t>
            </w:r>
            <w:r w:rsidRPr="00C3669C">
              <w:rPr>
                <w:rFonts w:ascii="Times New Roman" w:eastAsia="方正黑体_GBK" w:hAnsi="Times New Roman"/>
                <w:sz w:val="28"/>
                <w:szCs w:val="28"/>
              </w:rPr>
              <w:t xml:space="preserve"> </w:t>
            </w:r>
            <w:r w:rsidRPr="00C3669C">
              <w:rPr>
                <w:rFonts w:ascii="Times New Roman" w:eastAsia="方正黑体_GBK" w:hAnsi="Times New Roman"/>
                <w:sz w:val="28"/>
                <w:szCs w:val="28"/>
              </w:rPr>
              <w:t>容</w:t>
            </w:r>
          </w:p>
        </w:tc>
        <w:tc>
          <w:tcPr>
            <w:tcW w:w="7180" w:type="dxa"/>
            <w:gridSpan w:val="3"/>
          </w:tcPr>
          <w:p w:rsidR="00AE49C6" w:rsidRPr="00C3669C" w:rsidRDefault="00AE49C6" w:rsidP="00294D82">
            <w:pPr>
              <w:spacing w:beforeLines="50" w:before="156" w:line="380" w:lineRule="exact"/>
              <w:ind w:leftChars="50" w:left="105" w:rightChars="50" w:right="105" w:firstLineChars="200" w:firstLine="560"/>
              <w:rPr>
                <w:rFonts w:ascii="Times New Roman" w:eastAsia="方正仿宋_GBK" w:hAnsi="Times New Roman"/>
                <w:sz w:val="28"/>
                <w:szCs w:val="28"/>
              </w:rPr>
            </w:pPr>
            <w:r w:rsidRPr="00C3669C">
              <w:rPr>
                <w:rFonts w:ascii="Times New Roman" w:eastAsia="方正仿宋_GBK" w:hAnsi="Times New Roman"/>
                <w:sz w:val="28"/>
                <w:szCs w:val="28"/>
              </w:rPr>
              <w:t>你好，我是</w:t>
            </w:r>
            <w:r w:rsidRPr="00C3669C">
              <w:rPr>
                <w:rFonts w:ascii="Times New Roman" w:eastAsia="方正仿宋_GBK" w:hAnsi="Times New Roman" w:hint="eastAsia"/>
                <w:sz w:val="28"/>
                <w:szCs w:val="28"/>
                <w:u w:val="single"/>
              </w:rPr>
              <w:t xml:space="preserve">                </w:t>
            </w:r>
            <w:r w:rsidRPr="00C3669C">
              <w:rPr>
                <w:rFonts w:ascii="Times New Roman" w:eastAsia="方正仿宋_GBK" w:hAnsi="Times New Roman"/>
                <w:sz w:val="28"/>
                <w:szCs w:val="28"/>
              </w:rPr>
              <w:t>房屋征收项目工作人员，现就位于</w:t>
            </w:r>
            <w:r w:rsidRPr="00C3669C">
              <w:rPr>
                <w:rFonts w:ascii="Times New Roman" w:eastAsia="方正仿宋_GBK" w:hAnsi="Times New Roman"/>
                <w:sz w:val="28"/>
                <w:szCs w:val="28"/>
              </w:rPr>
              <w:t>_________________________________</w:t>
            </w:r>
            <w:r w:rsidRPr="00C3669C">
              <w:rPr>
                <w:rFonts w:ascii="Times New Roman" w:eastAsia="方正仿宋_GBK" w:hAnsi="Times New Roman"/>
                <w:sz w:val="28"/>
                <w:szCs w:val="28"/>
              </w:rPr>
              <w:t>的</w:t>
            </w:r>
            <w:r w:rsidRPr="00C3669C">
              <w:rPr>
                <w:rFonts w:ascii="Times New Roman" w:eastAsia="方正仿宋_GBK" w:hAnsi="Times New Roman" w:hint="eastAsia"/>
                <w:sz w:val="28"/>
                <w:szCs w:val="28"/>
              </w:rPr>
              <w:t>被征收房屋证载不明</w:t>
            </w:r>
            <w:r w:rsidRPr="00C3669C">
              <w:rPr>
                <w:rFonts w:ascii="Times New Roman" w:eastAsia="方正仿宋_GBK" w:hAnsi="Times New Roman"/>
                <w:sz w:val="28"/>
                <w:szCs w:val="28"/>
              </w:rPr>
              <w:t>的相关情况对你进行调查询问，请如实回答：</w:t>
            </w:r>
          </w:p>
          <w:p w:rsidR="00AE49C6" w:rsidRPr="00C3669C" w:rsidRDefault="00AE49C6" w:rsidP="00294D82">
            <w:pPr>
              <w:spacing w:beforeLines="50" w:before="156" w:line="380" w:lineRule="exact"/>
              <w:ind w:leftChars="50" w:left="105" w:rightChars="50" w:right="105" w:firstLineChars="200" w:firstLine="560"/>
              <w:rPr>
                <w:rFonts w:ascii="Times New Roman" w:eastAsia="方正仿宋_GBK" w:hAnsi="Times New Roman"/>
                <w:sz w:val="28"/>
                <w:szCs w:val="28"/>
              </w:rPr>
            </w:pPr>
          </w:p>
          <w:p w:rsidR="00AE49C6" w:rsidRPr="00C3669C" w:rsidRDefault="00AE49C6" w:rsidP="00294D82">
            <w:pPr>
              <w:spacing w:line="380" w:lineRule="exact"/>
              <w:ind w:rightChars="50" w:right="105" w:firstLineChars="200" w:firstLine="560"/>
              <w:rPr>
                <w:rFonts w:ascii="Times New Roman" w:eastAsia="方正仿宋_GBK" w:hAnsi="Times New Roman"/>
                <w:sz w:val="28"/>
                <w:szCs w:val="28"/>
              </w:rPr>
            </w:pPr>
            <w:r w:rsidRPr="00C3669C">
              <w:rPr>
                <w:rFonts w:ascii="Times New Roman" w:eastAsia="方正仿宋_GBK" w:hAnsi="Times New Roman"/>
                <w:sz w:val="28"/>
                <w:szCs w:val="28"/>
              </w:rPr>
              <w:t>1.</w:t>
            </w:r>
            <w:r w:rsidRPr="00C3669C">
              <w:rPr>
                <w:rFonts w:ascii="Times New Roman" w:eastAsia="方正仿宋_GBK" w:hAnsi="Times New Roman"/>
                <w:sz w:val="28"/>
                <w:szCs w:val="28"/>
              </w:rPr>
              <w:t>请问你</w:t>
            </w:r>
            <w:r w:rsidRPr="00C3669C">
              <w:rPr>
                <w:rFonts w:ascii="Times New Roman" w:eastAsia="方正仿宋_GBK" w:hAnsi="Times New Roman" w:hint="eastAsia"/>
                <w:sz w:val="28"/>
                <w:szCs w:val="28"/>
              </w:rPr>
              <w:t>是以什么方式（购地自建、买卖等）取得该房屋？并介绍一下房屋产权登记办理情况？</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p>
          <w:p w:rsidR="00AE49C6" w:rsidRPr="00C3669C" w:rsidRDefault="00AE49C6" w:rsidP="00294D82">
            <w:pPr>
              <w:spacing w:line="380" w:lineRule="exact"/>
              <w:ind w:rightChars="50" w:right="105" w:firstLineChars="200" w:firstLine="560"/>
              <w:rPr>
                <w:rFonts w:ascii="Times New Roman" w:eastAsia="方正仿宋_GBK" w:hAnsi="Times New Roman"/>
                <w:sz w:val="28"/>
                <w:szCs w:val="28"/>
              </w:rPr>
            </w:pPr>
            <w:r w:rsidRPr="00C3669C">
              <w:rPr>
                <w:rFonts w:ascii="Times New Roman" w:eastAsia="方正仿宋_GBK" w:hAnsi="Times New Roman"/>
                <w:sz w:val="28"/>
                <w:szCs w:val="28"/>
              </w:rPr>
              <w:t>2.</w:t>
            </w:r>
            <w:r w:rsidRPr="00C3669C">
              <w:rPr>
                <w:rFonts w:ascii="Times New Roman" w:eastAsia="方正仿宋_GBK" w:hAnsi="Times New Roman"/>
                <w:sz w:val="28"/>
                <w:szCs w:val="28"/>
              </w:rPr>
              <w:t>请问你现在</w:t>
            </w:r>
            <w:r w:rsidRPr="00C3669C">
              <w:rPr>
                <w:rFonts w:ascii="Times New Roman" w:eastAsia="方正仿宋_GBK" w:hAnsi="Times New Roman" w:hint="eastAsia"/>
                <w:sz w:val="28"/>
                <w:szCs w:val="28"/>
              </w:rPr>
              <w:t>房屋的实际使用情况是什么？</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AD2B67">
            <w:pPr>
              <w:spacing w:line="380" w:lineRule="exact"/>
              <w:ind w:leftChars="50" w:left="105" w:rightChars="50" w:right="105" w:firstLineChars="200" w:firstLine="560"/>
              <w:rPr>
                <w:rFonts w:ascii="Times New Roman" w:eastAsia="方正仿宋_GBK" w:hAnsi="Times New Roman" w:hint="eastAsia"/>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p>
          <w:p w:rsidR="00AE49C6" w:rsidRPr="00C3669C" w:rsidRDefault="00AE49C6" w:rsidP="00294D82">
            <w:pPr>
              <w:spacing w:line="380" w:lineRule="exact"/>
              <w:ind w:leftChars="250" w:left="525" w:rightChars="50" w:right="105"/>
              <w:rPr>
                <w:rFonts w:ascii="Times New Roman" w:eastAsia="方正仿宋_GBK" w:hAnsi="Times New Roman"/>
                <w:sz w:val="28"/>
                <w:szCs w:val="28"/>
              </w:rPr>
            </w:pPr>
            <w:r w:rsidRPr="00C3669C">
              <w:rPr>
                <w:rFonts w:ascii="Times New Roman" w:eastAsia="方正仿宋_GBK" w:hAnsi="Times New Roman" w:hint="eastAsia"/>
                <w:sz w:val="28"/>
                <w:szCs w:val="28"/>
              </w:rPr>
              <w:t>3</w:t>
            </w:r>
            <w:r w:rsidRPr="00C3669C">
              <w:rPr>
                <w:rFonts w:ascii="Times New Roman" w:eastAsia="方正仿宋_GBK" w:hAnsi="Times New Roman"/>
                <w:sz w:val="28"/>
                <w:szCs w:val="28"/>
              </w:rPr>
              <w:t>.</w:t>
            </w:r>
            <w:r w:rsidRPr="00C3669C">
              <w:rPr>
                <w:rFonts w:ascii="Times New Roman" w:eastAsia="方正仿宋_GBK" w:hAnsi="Times New Roman"/>
                <w:sz w:val="28"/>
                <w:szCs w:val="28"/>
              </w:rPr>
              <w:t>请问你是否还有其他需要说明的问题？</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u w:val="single"/>
              </w:rPr>
            </w:pP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rightChars="50" w:right="105"/>
              <w:rPr>
                <w:rFonts w:ascii="Times New Roman" w:eastAsia="方正仿宋_GBK" w:hAnsi="Times New Roman"/>
                <w:sz w:val="28"/>
                <w:szCs w:val="28"/>
                <w:u w:val="single"/>
              </w:rPr>
            </w:pPr>
            <w:r w:rsidRPr="00C3669C">
              <w:rPr>
                <w:rFonts w:ascii="Times New Roman" w:eastAsia="方正仿宋_GBK" w:hAnsi="Times New Roman" w:hint="eastAsia"/>
                <w:sz w:val="28"/>
                <w:szCs w:val="28"/>
              </w:rPr>
              <w:t xml:space="preserve">     </w:t>
            </w:r>
            <w:r w:rsidRPr="00C3669C">
              <w:rPr>
                <w:rFonts w:ascii="Times New Roman" w:eastAsia="方正仿宋_GBK" w:hAnsi="Times New Roman" w:hint="eastAsia"/>
                <w:sz w:val="28"/>
                <w:szCs w:val="28"/>
                <w:u w:val="single"/>
              </w:rPr>
              <w:t xml:space="preserve">                                      </w:t>
            </w:r>
          </w:p>
          <w:p w:rsidR="00AE49C6" w:rsidRPr="00C3669C" w:rsidRDefault="00AE49C6" w:rsidP="00294D82">
            <w:pPr>
              <w:spacing w:line="380" w:lineRule="exact"/>
              <w:ind w:leftChars="250" w:left="525" w:rightChars="50" w:right="105"/>
              <w:rPr>
                <w:rFonts w:ascii="Times New Roman" w:eastAsia="方正仿宋_GBK" w:hAnsi="Times New Roman"/>
                <w:sz w:val="28"/>
                <w:szCs w:val="28"/>
                <w:u w:val="single"/>
              </w:rPr>
            </w:pPr>
          </w:p>
          <w:p w:rsidR="00AE49C6" w:rsidRPr="00C3669C" w:rsidRDefault="00AE49C6" w:rsidP="00294D82">
            <w:pPr>
              <w:spacing w:line="380" w:lineRule="exact"/>
              <w:ind w:rightChars="50" w:right="105"/>
              <w:rPr>
                <w:rFonts w:ascii="Times New Roman" w:eastAsia="方正仿宋_GBK" w:hAnsi="Times New Roman"/>
                <w:sz w:val="28"/>
                <w:szCs w:val="28"/>
              </w:rPr>
            </w:pP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rPr>
            </w:pPr>
            <w:r w:rsidRPr="00C3669C">
              <w:rPr>
                <w:rFonts w:ascii="Times New Roman" w:eastAsia="方正仿宋_GBK" w:hAnsi="Times New Roman"/>
                <w:sz w:val="28"/>
                <w:szCs w:val="28"/>
              </w:rPr>
              <w:t>感谢你配合我们的工作，请核对笔录是否与我们的谈话内容一致，如无问题请签字确认。</w:t>
            </w: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rPr>
            </w:pPr>
          </w:p>
          <w:p w:rsidR="00AE49C6" w:rsidRPr="00C3669C" w:rsidRDefault="00AE49C6" w:rsidP="00294D82">
            <w:pPr>
              <w:spacing w:line="380" w:lineRule="exact"/>
              <w:ind w:leftChars="50" w:left="105" w:rightChars="50" w:right="105" w:firstLineChars="200" w:firstLine="560"/>
              <w:rPr>
                <w:rFonts w:ascii="Times New Roman" w:eastAsia="方正仿宋_GBK" w:hAnsi="Times New Roman"/>
                <w:sz w:val="28"/>
                <w:szCs w:val="28"/>
              </w:rPr>
            </w:pPr>
          </w:p>
          <w:p w:rsidR="00AE49C6" w:rsidRPr="00C3669C" w:rsidRDefault="00AE49C6" w:rsidP="00294D82">
            <w:pPr>
              <w:spacing w:line="380" w:lineRule="exact"/>
              <w:ind w:rightChars="50" w:right="105"/>
              <w:rPr>
                <w:rFonts w:ascii="Times New Roman" w:eastAsia="方正仿宋_GBK" w:hAnsi="Times New Roman" w:hint="eastAsia"/>
                <w:sz w:val="28"/>
                <w:szCs w:val="28"/>
              </w:rPr>
            </w:pPr>
          </w:p>
          <w:p w:rsidR="00AE49C6" w:rsidRPr="00C3669C" w:rsidRDefault="00AE49C6" w:rsidP="00294D82">
            <w:pPr>
              <w:spacing w:line="380" w:lineRule="exact"/>
              <w:ind w:rightChars="50" w:right="105"/>
              <w:rPr>
                <w:rFonts w:ascii="Times New Roman" w:eastAsia="方正仿宋_GBK" w:hAnsi="Times New Roman"/>
                <w:sz w:val="28"/>
                <w:szCs w:val="28"/>
              </w:rPr>
            </w:pPr>
          </w:p>
        </w:tc>
      </w:tr>
      <w:tr w:rsidR="00AE49C6" w:rsidRPr="00C3669C" w:rsidTr="00294D82">
        <w:trPr>
          <w:trHeight w:val="604"/>
        </w:trPr>
        <w:tc>
          <w:tcPr>
            <w:tcW w:w="9090" w:type="dxa"/>
            <w:gridSpan w:val="4"/>
            <w:vAlign w:val="center"/>
          </w:tcPr>
          <w:p w:rsidR="00AE49C6" w:rsidRPr="00C3669C" w:rsidRDefault="00AE49C6" w:rsidP="00294D82">
            <w:pPr>
              <w:spacing w:line="360" w:lineRule="exact"/>
              <w:rPr>
                <w:rFonts w:ascii="Times New Roman" w:eastAsia="方正仿宋_GBK" w:hAnsi="Times New Roman"/>
                <w:sz w:val="28"/>
                <w:szCs w:val="28"/>
              </w:rPr>
            </w:pPr>
            <w:r w:rsidRPr="00C3669C">
              <w:rPr>
                <w:rFonts w:ascii="Times New Roman" w:eastAsia="方正仿宋_GBK" w:hAnsi="Times New Roman"/>
                <w:sz w:val="28"/>
                <w:szCs w:val="28"/>
              </w:rPr>
              <w:t>询问人：</w:t>
            </w:r>
          </w:p>
        </w:tc>
      </w:tr>
      <w:tr w:rsidR="00AE49C6" w:rsidRPr="00C3669C" w:rsidTr="00294D82">
        <w:trPr>
          <w:trHeight w:val="549"/>
        </w:trPr>
        <w:tc>
          <w:tcPr>
            <w:tcW w:w="9090" w:type="dxa"/>
            <w:gridSpan w:val="4"/>
            <w:vAlign w:val="center"/>
          </w:tcPr>
          <w:p w:rsidR="00AE49C6" w:rsidRPr="00C3669C" w:rsidRDefault="00AE49C6" w:rsidP="00294D82">
            <w:pPr>
              <w:spacing w:line="360" w:lineRule="exact"/>
              <w:rPr>
                <w:rFonts w:ascii="Times New Roman" w:eastAsia="方正仿宋_GBK" w:hAnsi="Times New Roman"/>
                <w:sz w:val="28"/>
                <w:szCs w:val="28"/>
              </w:rPr>
            </w:pPr>
            <w:r w:rsidRPr="00C3669C">
              <w:rPr>
                <w:rFonts w:ascii="Times New Roman" w:eastAsia="方正仿宋_GBK" w:hAnsi="Times New Roman"/>
                <w:sz w:val="28"/>
                <w:szCs w:val="28"/>
              </w:rPr>
              <w:t>记录人：</w:t>
            </w:r>
          </w:p>
        </w:tc>
      </w:tr>
      <w:tr w:rsidR="00AE49C6" w:rsidRPr="00C3669C" w:rsidTr="00294D82">
        <w:trPr>
          <w:trHeight w:val="529"/>
        </w:trPr>
        <w:tc>
          <w:tcPr>
            <w:tcW w:w="9090" w:type="dxa"/>
            <w:gridSpan w:val="4"/>
            <w:vAlign w:val="center"/>
          </w:tcPr>
          <w:p w:rsidR="00AE49C6" w:rsidRPr="00C3669C" w:rsidRDefault="00AE49C6" w:rsidP="00294D82">
            <w:pPr>
              <w:spacing w:line="360" w:lineRule="exact"/>
              <w:rPr>
                <w:rFonts w:ascii="Times New Roman" w:eastAsia="方正仿宋_GBK" w:hAnsi="Times New Roman"/>
                <w:sz w:val="28"/>
                <w:szCs w:val="28"/>
              </w:rPr>
            </w:pPr>
            <w:r w:rsidRPr="00C3669C">
              <w:rPr>
                <w:rFonts w:ascii="Times New Roman" w:eastAsia="方正仿宋_GBK" w:hAnsi="Times New Roman"/>
                <w:sz w:val="28"/>
                <w:szCs w:val="28"/>
              </w:rPr>
              <w:t>被询问人：</w:t>
            </w:r>
          </w:p>
        </w:tc>
      </w:tr>
      <w:tr w:rsidR="00AE49C6" w:rsidRPr="00C3669C" w:rsidTr="00294D82">
        <w:trPr>
          <w:trHeight w:val="511"/>
        </w:trPr>
        <w:tc>
          <w:tcPr>
            <w:tcW w:w="9090" w:type="dxa"/>
            <w:gridSpan w:val="4"/>
            <w:vAlign w:val="center"/>
          </w:tcPr>
          <w:p w:rsidR="00AE49C6" w:rsidRPr="00C3669C" w:rsidRDefault="00AE49C6" w:rsidP="00294D82">
            <w:pPr>
              <w:spacing w:line="360" w:lineRule="exact"/>
              <w:rPr>
                <w:rFonts w:ascii="Times New Roman" w:eastAsia="方正仿宋_GBK" w:hAnsi="Times New Roman"/>
                <w:sz w:val="28"/>
                <w:szCs w:val="28"/>
              </w:rPr>
            </w:pPr>
            <w:r w:rsidRPr="00C3669C">
              <w:rPr>
                <w:rFonts w:ascii="Times New Roman" w:eastAsia="方正仿宋_GBK" w:hAnsi="Times New Roman"/>
                <w:sz w:val="28"/>
                <w:szCs w:val="28"/>
              </w:rPr>
              <w:t>见证人：</w:t>
            </w:r>
          </w:p>
        </w:tc>
      </w:tr>
      <w:tr w:rsidR="00AE49C6" w:rsidRPr="00C3669C" w:rsidTr="00294D82">
        <w:trPr>
          <w:trHeight w:val="512"/>
        </w:trPr>
        <w:tc>
          <w:tcPr>
            <w:tcW w:w="9090" w:type="dxa"/>
            <w:gridSpan w:val="4"/>
            <w:vAlign w:val="center"/>
          </w:tcPr>
          <w:p w:rsidR="00AE49C6" w:rsidRPr="00C3669C" w:rsidRDefault="00AE49C6" w:rsidP="00294D82">
            <w:pPr>
              <w:spacing w:line="360" w:lineRule="exact"/>
              <w:rPr>
                <w:rFonts w:ascii="Times New Roman" w:eastAsia="方正仿宋_GBK" w:hAnsi="Times New Roman"/>
                <w:sz w:val="28"/>
                <w:szCs w:val="28"/>
              </w:rPr>
            </w:pPr>
            <w:r w:rsidRPr="00C3669C">
              <w:rPr>
                <w:rFonts w:ascii="Times New Roman" w:eastAsia="方正仿宋_GBK" w:hAnsi="Times New Roman" w:hint="eastAsia"/>
                <w:sz w:val="28"/>
                <w:szCs w:val="28"/>
              </w:rPr>
              <w:t>见证事项：</w:t>
            </w:r>
          </w:p>
        </w:tc>
      </w:tr>
    </w:tbl>
    <w:p w:rsidR="00AD2B67" w:rsidRDefault="00AD2B67" w:rsidP="00AD2B67">
      <w:pPr>
        <w:overflowPunct w:val="0"/>
        <w:topLinePunct/>
        <w:spacing w:line="600" w:lineRule="exact"/>
        <w:sectPr w:rsidR="00AD2B67"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pPr>
    </w:p>
    <w:p w:rsidR="001C2BB7" w:rsidRPr="00C3669C" w:rsidRDefault="001C2BB7" w:rsidP="001C2BB7">
      <w:pPr>
        <w:spacing w:line="600" w:lineRule="exact"/>
        <w:rPr>
          <w:rFonts w:ascii="Times New Roman" w:eastAsia="方正黑体_GBK" w:hAnsi="Times New Roman" w:hint="eastAsia"/>
          <w:sz w:val="32"/>
          <w:szCs w:val="32"/>
        </w:rPr>
      </w:pPr>
      <w:r w:rsidRPr="00C3669C">
        <w:rPr>
          <w:rFonts w:ascii="Times New Roman" w:eastAsia="方正黑体_GBK" w:hAnsi="Times New Roman" w:hint="eastAsia"/>
          <w:sz w:val="32"/>
          <w:szCs w:val="32"/>
        </w:rPr>
        <w:lastRenderedPageBreak/>
        <w:t>附件</w:t>
      </w:r>
      <w:r w:rsidRPr="00C3669C">
        <w:rPr>
          <w:rFonts w:ascii="Times New Roman" w:eastAsia="方正黑体_GBK" w:hAnsi="Times New Roman" w:hint="eastAsia"/>
          <w:sz w:val="32"/>
          <w:szCs w:val="32"/>
        </w:rPr>
        <w:t>2</w:t>
      </w:r>
    </w:p>
    <w:p w:rsidR="001C2BB7" w:rsidRPr="00C3669C" w:rsidRDefault="001C2BB7" w:rsidP="001C2BB7">
      <w:pPr>
        <w:pStyle w:val="af3"/>
        <w:numPr>
          <w:ilvl w:val="1"/>
          <w:numId w:val="6"/>
        </w:numPr>
        <w:spacing w:line="700" w:lineRule="exact"/>
        <w:rPr>
          <w:rFonts w:eastAsia="方正小标宋_GBK"/>
          <w:sz w:val="44"/>
          <w:szCs w:val="44"/>
        </w:rPr>
      </w:pPr>
      <w:r w:rsidRPr="00C3669C">
        <w:rPr>
          <w:rFonts w:eastAsia="方正小标宋_GBK" w:hint="eastAsia"/>
          <w:sz w:val="44"/>
          <w:szCs w:val="44"/>
        </w:rPr>
        <w:t>认定</w:t>
      </w:r>
      <w:r w:rsidRPr="00C3669C">
        <w:rPr>
          <w:rFonts w:eastAsia="方正小标宋_GBK"/>
          <w:sz w:val="44"/>
          <w:szCs w:val="44"/>
        </w:rPr>
        <w:t>情况汇总表</w:t>
      </w:r>
    </w:p>
    <w:p w:rsidR="001C2BB7" w:rsidRPr="00C3669C" w:rsidRDefault="001C2BB7" w:rsidP="001C2BB7">
      <w:pPr>
        <w:pStyle w:val="af3"/>
        <w:numPr>
          <w:ilvl w:val="1"/>
          <w:numId w:val="6"/>
        </w:numPr>
        <w:spacing w:line="600" w:lineRule="exact"/>
        <w:ind w:firstLineChars="200" w:firstLine="640"/>
        <w:jc w:val="left"/>
        <w:rPr>
          <w:rFonts w:eastAsia="方正仿宋_GBK"/>
          <w:sz w:val="32"/>
        </w:rPr>
      </w:pPr>
      <w:r w:rsidRPr="00C3669C">
        <w:rPr>
          <w:rFonts w:eastAsia="方正仿宋_GBK"/>
          <w:sz w:val="32"/>
        </w:rPr>
        <w:t>经调查</w:t>
      </w:r>
      <w:r w:rsidRPr="00C3669C">
        <w:rPr>
          <w:rFonts w:eastAsia="方正仿宋_GBK" w:hint="eastAsia"/>
          <w:sz w:val="32"/>
        </w:rPr>
        <w:t>摸底，发现本次征收范围内部分房屋存在证载不明的情况，</w:t>
      </w:r>
      <w:r w:rsidRPr="00C3669C">
        <w:rPr>
          <w:rFonts w:eastAsia="方正仿宋_GBK"/>
          <w:sz w:val="32"/>
        </w:rPr>
        <w:t>土地利用事务中心会同</w:t>
      </w:r>
      <w:r w:rsidRPr="00C3669C">
        <w:rPr>
          <w:rFonts w:eastAsia="方正仿宋_GBK" w:hint="eastAsia"/>
          <w:sz w:val="32"/>
          <w:u w:val="single"/>
        </w:rPr>
        <w:t xml:space="preserve">      </w:t>
      </w:r>
      <w:r w:rsidRPr="00C3669C">
        <w:rPr>
          <w:rFonts w:eastAsia="方正仿宋_GBK" w:hint="eastAsia"/>
          <w:sz w:val="32"/>
          <w:u w:val="single"/>
        </w:rPr>
        <w:t>镇政府</w:t>
      </w:r>
      <w:r w:rsidRPr="00C3669C">
        <w:rPr>
          <w:rFonts w:eastAsia="方正仿宋_GBK" w:hint="eastAsia"/>
          <w:sz w:val="32"/>
          <w:u w:val="single"/>
        </w:rPr>
        <w:t>/</w:t>
      </w:r>
      <w:r w:rsidRPr="00C3669C">
        <w:rPr>
          <w:rFonts w:eastAsia="方正仿宋_GBK" w:hint="eastAsia"/>
          <w:sz w:val="32"/>
          <w:u w:val="single"/>
        </w:rPr>
        <w:t>街道办事处</w:t>
      </w:r>
      <w:r w:rsidRPr="00C3669C">
        <w:rPr>
          <w:rFonts w:eastAsia="方正仿宋_GBK"/>
          <w:sz w:val="32"/>
        </w:rPr>
        <w:t>根据</w:t>
      </w:r>
      <w:r w:rsidRPr="00C3669C">
        <w:rPr>
          <w:rFonts w:eastAsia="方正仿宋_GBK" w:hint="eastAsia"/>
          <w:sz w:val="32"/>
        </w:rPr>
        <w:t>《</w:t>
      </w:r>
      <w:r w:rsidRPr="00C3669C">
        <w:rPr>
          <w:rFonts w:eastAsia="方正仿宋_GBK"/>
          <w:sz w:val="32"/>
        </w:rPr>
        <w:t>重庆高新区</w:t>
      </w:r>
      <w:r w:rsidRPr="00C3669C">
        <w:rPr>
          <w:rFonts w:eastAsia="方正仿宋_GBK" w:hint="eastAsia"/>
          <w:sz w:val="32"/>
        </w:rPr>
        <w:t>技术产业开发区国有土地上房屋征收与补偿实施办法》，并结合实际进行了初步认定，认定结果</w:t>
      </w:r>
      <w:r w:rsidRPr="00C3669C">
        <w:rPr>
          <w:rFonts w:eastAsia="方正仿宋_GBK"/>
          <w:sz w:val="32"/>
        </w:rPr>
        <w:t>汇总如下</w:t>
      </w:r>
      <w:r w:rsidRPr="00C3669C">
        <w:rPr>
          <w:rFonts w:eastAsia="方正仿宋_GBK" w:hint="eastAsia"/>
          <w:sz w:val="32"/>
        </w:rPr>
        <w:t>：</w:t>
      </w:r>
    </w:p>
    <w:tbl>
      <w:tblPr>
        <w:tblW w:w="13907" w:type="dxa"/>
        <w:tblInd w:w="93" w:type="dxa"/>
        <w:tblLayout w:type="fixed"/>
        <w:tblLook w:val="0000" w:firstRow="0" w:lastRow="0" w:firstColumn="0" w:lastColumn="0" w:noHBand="0" w:noVBand="0"/>
      </w:tblPr>
      <w:tblGrid>
        <w:gridCol w:w="465"/>
        <w:gridCol w:w="826"/>
        <w:gridCol w:w="992"/>
        <w:gridCol w:w="1276"/>
        <w:gridCol w:w="1559"/>
        <w:gridCol w:w="1203"/>
        <w:gridCol w:w="690"/>
        <w:gridCol w:w="723"/>
        <w:gridCol w:w="1522"/>
        <w:gridCol w:w="1249"/>
        <w:gridCol w:w="992"/>
        <w:gridCol w:w="709"/>
        <w:gridCol w:w="709"/>
        <w:gridCol w:w="992"/>
      </w:tblGrid>
      <w:tr w:rsidR="001C2BB7" w:rsidRPr="00C3669C" w:rsidTr="00294D82">
        <w:trPr>
          <w:trHeight w:val="555"/>
        </w:trPr>
        <w:tc>
          <w:tcPr>
            <w:tcW w:w="46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序号</w:t>
            </w:r>
          </w:p>
        </w:tc>
        <w:tc>
          <w:tcPr>
            <w:tcW w:w="11032" w:type="dxa"/>
            <w:gridSpan w:val="10"/>
            <w:tcBorders>
              <w:top w:val="single" w:sz="4" w:space="0" w:color="000000"/>
              <w:left w:val="single" w:sz="4" w:space="0" w:color="000000"/>
              <w:bottom w:val="single" w:sz="4" w:space="0" w:color="000000"/>
              <w:right w:val="single" w:sz="4" w:space="0" w:color="000000"/>
            </w:tcBorders>
            <w:shd w:val="clear" w:color="auto" w:fill="auto"/>
            <w:noWrap/>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权证信息</w:t>
            </w:r>
          </w:p>
        </w:tc>
        <w:tc>
          <w:tcPr>
            <w:tcW w:w="70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实际</w:t>
            </w:r>
          </w:p>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用途</w:t>
            </w:r>
          </w:p>
        </w:tc>
        <w:tc>
          <w:tcPr>
            <w:tcW w:w="709" w:type="dxa"/>
            <w:vMerge w:val="restart"/>
            <w:tcBorders>
              <w:top w:val="single" w:sz="4" w:space="0" w:color="000000"/>
              <w:left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基本情况</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拟认定用途</w:t>
            </w:r>
          </w:p>
        </w:tc>
      </w:tr>
      <w:tr w:rsidR="001C2BB7" w:rsidRPr="00C3669C" w:rsidTr="00294D82">
        <w:trPr>
          <w:trHeight w:val="555"/>
        </w:trPr>
        <w:tc>
          <w:tcPr>
            <w:tcW w:w="46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c>
          <w:tcPr>
            <w:tcW w:w="7269"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房屋产权证</w:t>
            </w:r>
          </w:p>
        </w:tc>
        <w:tc>
          <w:tcPr>
            <w:tcW w:w="376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土地使用权证</w:t>
            </w:r>
          </w:p>
        </w:tc>
        <w:tc>
          <w:tcPr>
            <w:tcW w:w="7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c>
          <w:tcPr>
            <w:tcW w:w="709" w:type="dxa"/>
            <w:vMerge/>
            <w:tcBorders>
              <w:left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r>
      <w:tr w:rsidR="001C2BB7" w:rsidRPr="00C3669C" w:rsidTr="00294D82">
        <w:trPr>
          <w:trHeight w:val="916"/>
        </w:trPr>
        <w:tc>
          <w:tcPr>
            <w:tcW w:w="46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坐落</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产权人</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房屋产权</w:t>
            </w:r>
          </w:p>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证号</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房屋证载</w:t>
            </w:r>
          </w:p>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用途</w:t>
            </w:r>
          </w:p>
        </w:tc>
        <w:tc>
          <w:tcPr>
            <w:tcW w:w="120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建筑面积（</w:t>
            </w:r>
            <w:r w:rsidRPr="00C3669C">
              <w:rPr>
                <w:rFonts w:ascii="Times New Roman" w:hAnsi="Times New Roman" w:cs="宋体"/>
                <w:kern w:val="0"/>
                <w:sz w:val="24"/>
              </w:rPr>
              <w:t>㎡</w:t>
            </w:r>
            <w:r w:rsidRPr="00C3669C">
              <w:rPr>
                <w:rFonts w:ascii="Times New Roman" w:eastAsia="方正黑体_GBK" w:hAnsi="Times New Roman" w:cs="方正黑体_GBK" w:hint="eastAsia"/>
                <w:kern w:val="0"/>
                <w:sz w:val="24"/>
              </w:rPr>
              <w:t>）</w:t>
            </w: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结构</w:t>
            </w:r>
          </w:p>
        </w:tc>
        <w:tc>
          <w:tcPr>
            <w:tcW w:w="7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修建年代</w:t>
            </w:r>
          </w:p>
        </w:tc>
        <w:tc>
          <w:tcPr>
            <w:tcW w:w="15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土地使用权证号</w:t>
            </w:r>
          </w:p>
        </w:tc>
        <w:tc>
          <w:tcPr>
            <w:tcW w:w="124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土地使用权用途</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黑体_GBK" w:hAnsi="Times New Roman" w:cs="方正黑体_GBK"/>
                <w:sz w:val="24"/>
              </w:rPr>
            </w:pPr>
            <w:r w:rsidRPr="00C3669C">
              <w:rPr>
                <w:rFonts w:ascii="Times New Roman" w:eastAsia="方正黑体_GBK" w:hAnsi="Times New Roman" w:cs="方正黑体_GBK" w:hint="eastAsia"/>
                <w:kern w:val="0"/>
                <w:sz w:val="24"/>
              </w:rPr>
              <w:t>土地使用权面积（㎡）</w:t>
            </w:r>
          </w:p>
        </w:tc>
        <w:tc>
          <w:tcPr>
            <w:tcW w:w="7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c>
          <w:tcPr>
            <w:tcW w:w="709" w:type="dxa"/>
            <w:vMerge/>
            <w:tcBorders>
              <w:left w:val="single" w:sz="4" w:space="0" w:color="000000"/>
              <w:bottom w:val="single" w:sz="4" w:space="0" w:color="auto"/>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黑体_GBK" w:hAnsi="Times New Roman" w:cs="方正黑体_GBK"/>
                <w:sz w:val="24"/>
              </w:rPr>
            </w:pPr>
          </w:p>
        </w:tc>
      </w:tr>
      <w:tr w:rsidR="001C2BB7" w:rsidRPr="00C3669C" w:rsidTr="00294D82">
        <w:trPr>
          <w:trHeight w:val="916"/>
        </w:trPr>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仿宋_GBK" w:hAnsi="Times New Roman" w:cs="方正仿宋_GBK"/>
                <w:sz w:val="24"/>
              </w:rPr>
            </w:pPr>
            <w:r w:rsidRPr="00C3669C">
              <w:rPr>
                <w:rFonts w:ascii="Times New Roman" w:eastAsia="方正仿宋_GBK" w:hAnsi="Times New Roman" w:cs="方正仿宋_GBK" w:hint="eastAsia"/>
                <w:sz w:val="24"/>
              </w:rPr>
              <w:t>1</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20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7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5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24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709" w:type="dxa"/>
            <w:tcBorders>
              <w:top w:val="single" w:sz="4" w:space="0" w:color="auto"/>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仿宋_GBK" w:hAnsi="Times New Roman" w:cs="方正仿宋_GBK"/>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仿宋_GBK" w:hAnsi="Times New Roman" w:cs="方正仿宋_GBK"/>
                <w:sz w:val="24"/>
              </w:rPr>
            </w:pPr>
          </w:p>
        </w:tc>
      </w:tr>
      <w:tr w:rsidR="001C2BB7" w:rsidRPr="00C3669C" w:rsidTr="00294D82">
        <w:trPr>
          <w:trHeight w:val="945"/>
        </w:trPr>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仿宋_GBK" w:hAnsi="Times New Roman" w:cs="方正仿宋_GBK"/>
                <w:sz w:val="24"/>
              </w:rPr>
            </w:pPr>
            <w:r w:rsidRPr="00C3669C">
              <w:rPr>
                <w:rFonts w:ascii="Times New Roman" w:eastAsia="方正仿宋_GBK" w:hAnsi="Times New Roman" w:cs="方正仿宋_GBK" w:hint="eastAsia"/>
                <w:sz w:val="24"/>
              </w:rPr>
              <w:t>2</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20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7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5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124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textAlignment w:val="center"/>
              <w:rPr>
                <w:rFonts w:ascii="Times New Roman" w:eastAsia="方正仿宋_GBK" w:hAnsi="Times New Roman" w:cs="方正仿宋_GBK"/>
                <w:kern w:val="0"/>
                <w:sz w:val="24"/>
              </w:rPr>
            </w:pPr>
          </w:p>
        </w:tc>
        <w:tc>
          <w:tcPr>
            <w:tcW w:w="709" w:type="dxa"/>
            <w:tcBorders>
              <w:top w:val="single" w:sz="4" w:space="0" w:color="auto"/>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仿宋_GBK" w:hAnsi="Times New Roman" w:cs="方正仿宋_GBK"/>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C2BB7" w:rsidRPr="00C3669C" w:rsidRDefault="001C2BB7" w:rsidP="00294D82">
            <w:pPr>
              <w:widowControl/>
              <w:spacing w:line="320" w:lineRule="exact"/>
              <w:jc w:val="center"/>
              <w:rPr>
                <w:rFonts w:ascii="Times New Roman" w:eastAsia="方正仿宋_GBK" w:hAnsi="Times New Roman" w:cs="方正仿宋_GBK"/>
                <w:sz w:val="24"/>
              </w:rPr>
            </w:pPr>
          </w:p>
        </w:tc>
      </w:tr>
    </w:tbl>
    <w:p w:rsidR="001C2BB7" w:rsidRDefault="001C2BB7" w:rsidP="00AD2B67">
      <w:pPr>
        <w:overflowPunct w:val="0"/>
        <w:topLinePunct/>
        <w:spacing w:line="600" w:lineRule="exact"/>
        <w:rPr>
          <w:rFonts w:hint="eastAsia"/>
        </w:rPr>
        <w:sectPr w:rsidR="001C2BB7" w:rsidSect="002E0BE5">
          <w:headerReference w:type="default" r:id="rId10"/>
          <w:footerReference w:type="default" r:id="rId11"/>
          <w:pgSz w:w="16838" w:h="11906" w:orient="landscape"/>
          <w:pgMar w:top="1962" w:right="1474" w:bottom="1848" w:left="1588" w:header="851" w:footer="992" w:gutter="0"/>
          <w:pgNumType w:fmt="numberInDash"/>
          <w:cols w:space="0"/>
          <w:docGrid w:type="linesAndChars" w:linePitch="312"/>
        </w:sectPr>
      </w:pPr>
    </w:p>
    <w:p w:rsidR="00D706F7" w:rsidRPr="00C3669C" w:rsidRDefault="00D706F7" w:rsidP="00D706F7">
      <w:pPr>
        <w:spacing w:line="600" w:lineRule="exact"/>
        <w:rPr>
          <w:rFonts w:ascii="Times New Roman" w:eastAsia="方正黑体_GBK" w:hAnsi="Times New Roman" w:hint="eastAsia"/>
          <w:sz w:val="32"/>
          <w:szCs w:val="32"/>
        </w:rPr>
      </w:pPr>
      <w:r w:rsidRPr="00C3669C">
        <w:rPr>
          <w:rFonts w:ascii="Times New Roman" w:eastAsia="方正黑体_GBK" w:hAnsi="Times New Roman" w:hint="eastAsia"/>
          <w:sz w:val="32"/>
          <w:szCs w:val="32"/>
        </w:rPr>
        <w:lastRenderedPageBreak/>
        <w:t>附件</w:t>
      </w:r>
      <w:r w:rsidRPr="00C3669C">
        <w:rPr>
          <w:rFonts w:ascii="Times New Roman" w:eastAsia="方正黑体_GBK" w:hAnsi="Times New Roman" w:hint="eastAsia"/>
          <w:sz w:val="32"/>
          <w:szCs w:val="32"/>
        </w:rPr>
        <w:t>3</w:t>
      </w:r>
    </w:p>
    <w:p w:rsidR="00D706F7" w:rsidRPr="00C3669C" w:rsidRDefault="00D706F7" w:rsidP="00D706F7">
      <w:pPr>
        <w:pStyle w:val="af3"/>
        <w:numPr>
          <w:ilvl w:val="1"/>
          <w:numId w:val="6"/>
        </w:numPr>
        <w:spacing w:line="700" w:lineRule="exact"/>
        <w:rPr>
          <w:rFonts w:eastAsia="方正仿宋_GBK"/>
          <w:sz w:val="32"/>
        </w:rPr>
      </w:pPr>
      <w:r w:rsidRPr="00C3669C">
        <w:rPr>
          <w:rFonts w:eastAsia="方正小标宋_GBK" w:hint="eastAsia"/>
          <w:sz w:val="44"/>
          <w:szCs w:val="44"/>
        </w:rPr>
        <w:t>认定会审意见</w:t>
      </w:r>
      <w:r w:rsidRPr="00C3669C">
        <w:rPr>
          <w:rFonts w:eastAsia="方正小标宋_GBK"/>
          <w:sz w:val="44"/>
          <w:szCs w:val="44"/>
        </w:rPr>
        <w:t>表</w:t>
      </w:r>
    </w:p>
    <w:p w:rsidR="00D706F7" w:rsidRPr="00C3669C" w:rsidRDefault="00D706F7" w:rsidP="00D706F7">
      <w:pPr>
        <w:kinsoku w:val="0"/>
        <w:autoSpaceDE w:val="0"/>
        <w:autoSpaceDN w:val="0"/>
        <w:snapToGrid w:val="0"/>
        <w:spacing w:line="560" w:lineRule="exact"/>
        <w:ind w:leftChars="-170" w:left="-357" w:rightChars="-364" w:right="-764" w:firstLineChars="250" w:firstLine="800"/>
        <w:rPr>
          <w:rFonts w:ascii="Times New Roman" w:eastAsia="方正仿宋_GBK" w:hAnsi="Times New Roman"/>
          <w:sz w:val="32"/>
          <w:szCs w:val="32"/>
        </w:rPr>
      </w:pPr>
      <w:r w:rsidRPr="00C3669C">
        <w:rPr>
          <w:rFonts w:ascii="Times New Roman" w:eastAsia="方正仿宋_GBK" w:hAnsi="Times New Roman"/>
          <w:sz w:val="32"/>
          <w:szCs w:val="32"/>
          <w:u w:val="single"/>
        </w:rPr>
        <w:t>年</w:t>
      </w:r>
      <w:r w:rsidRPr="00C3669C">
        <w:rPr>
          <w:rFonts w:ascii="Times New Roman" w:eastAsia="方正仿宋_GBK" w:hAnsi="Times New Roman" w:hint="eastAsia"/>
          <w:sz w:val="32"/>
          <w:szCs w:val="32"/>
          <w:u w:val="single"/>
        </w:rPr>
        <w:t xml:space="preserve">  </w:t>
      </w:r>
      <w:r w:rsidRPr="00C3669C">
        <w:rPr>
          <w:rFonts w:ascii="Times New Roman" w:eastAsia="方正仿宋_GBK" w:hAnsi="Times New Roman"/>
          <w:sz w:val="32"/>
          <w:szCs w:val="32"/>
          <w:u w:val="single"/>
        </w:rPr>
        <w:t>月</w:t>
      </w:r>
      <w:r w:rsidRPr="00C3669C">
        <w:rPr>
          <w:rFonts w:ascii="Times New Roman" w:eastAsia="方正仿宋_GBK" w:hAnsi="Times New Roman" w:hint="eastAsia"/>
          <w:sz w:val="32"/>
          <w:szCs w:val="32"/>
          <w:u w:val="single"/>
        </w:rPr>
        <w:t xml:space="preserve">  </w:t>
      </w:r>
      <w:r w:rsidRPr="00C3669C">
        <w:rPr>
          <w:rFonts w:ascii="Times New Roman" w:eastAsia="方正仿宋_GBK" w:hAnsi="Times New Roman"/>
          <w:sz w:val="32"/>
          <w:szCs w:val="32"/>
          <w:u w:val="single"/>
        </w:rPr>
        <w:t>日</w:t>
      </w:r>
      <w:r w:rsidRPr="00C3669C">
        <w:rPr>
          <w:rFonts w:ascii="Times New Roman" w:eastAsia="方正仿宋_GBK" w:hAnsi="Times New Roman"/>
          <w:sz w:val="32"/>
          <w:szCs w:val="32"/>
        </w:rPr>
        <w:t>，由高新区征地征收和储备收购领导小组办公室组织</w:t>
      </w:r>
      <w:r w:rsidRPr="00C3669C">
        <w:rPr>
          <w:rFonts w:ascii="Times New Roman" w:eastAsia="方正仿宋_GBK" w:hAnsi="Times New Roman" w:hint="eastAsia"/>
          <w:sz w:val="32"/>
          <w:szCs w:val="32"/>
        </w:rPr>
        <w:t>，</w:t>
      </w:r>
      <w:r w:rsidRPr="00C3669C">
        <w:rPr>
          <w:rFonts w:ascii="Times New Roman" w:eastAsia="方正仿宋_GBK" w:hAnsi="Times New Roman"/>
          <w:sz w:val="32"/>
          <w:szCs w:val="32"/>
        </w:rPr>
        <w:t>在</w:t>
      </w:r>
      <w:r w:rsidRPr="00C3669C">
        <w:rPr>
          <w:rFonts w:ascii="Times New Roman" w:eastAsia="方正仿宋_GBK" w:hAnsi="Times New Roman" w:hint="eastAsia"/>
          <w:sz w:val="32"/>
          <w:szCs w:val="32"/>
          <w:u w:val="single"/>
        </w:rPr>
        <w:t xml:space="preserve">     </w:t>
      </w:r>
      <w:r w:rsidRPr="00C3669C">
        <w:rPr>
          <w:rFonts w:ascii="Times New Roman" w:eastAsia="方正仿宋_GBK" w:hAnsi="Times New Roman"/>
          <w:sz w:val="32"/>
          <w:szCs w:val="32"/>
        </w:rPr>
        <w:t>会议室，召开</w:t>
      </w:r>
      <w:r w:rsidRPr="00C3669C">
        <w:rPr>
          <w:rFonts w:ascii="Times New Roman" w:eastAsia="方正仿宋_GBK" w:hAnsi="Times New Roman" w:hint="eastAsia"/>
          <w:sz w:val="32"/>
          <w:szCs w:val="32"/>
        </w:rPr>
        <w:t>证载不明房屋</w:t>
      </w:r>
      <w:r w:rsidRPr="00C3669C">
        <w:rPr>
          <w:rFonts w:ascii="Times New Roman" w:eastAsia="方正仿宋_GBK" w:hAnsi="Times New Roman"/>
          <w:sz w:val="32"/>
          <w:szCs w:val="32"/>
        </w:rPr>
        <w:t>认定会，本次根据</w:t>
      </w:r>
      <w:r w:rsidRPr="00C3669C">
        <w:rPr>
          <w:rFonts w:ascii="Times New Roman" w:eastAsia="方正仿宋_GBK" w:hAnsi="Times New Roman" w:hint="eastAsia"/>
          <w:sz w:val="32"/>
          <w:szCs w:val="32"/>
        </w:rPr>
        <w:t>《</w:t>
      </w:r>
      <w:r w:rsidRPr="00C3669C">
        <w:rPr>
          <w:rFonts w:ascii="Times New Roman" w:eastAsia="方正仿宋_GBK" w:hAnsi="Times New Roman"/>
          <w:sz w:val="32"/>
        </w:rPr>
        <w:t>重庆高新区</w:t>
      </w:r>
      <w:r w:rsidRPr="00C3669C">
        <w:rPr>
          <w:rFonts w:ascii="Times New Roman" w:eastAsia="方正仿宋_GBK" w:hAnsi="Times New Roman" w:hint="eastAsia"/>
          <w:sz w:val="32"/>
        </w:rPr>
        <w:t>技术产业开发区国有土地上房屋征收与补偿实施办法</w:t>
      </w:r>
      <w:r w:rsidRPr="00C3669C">
        <w:rPr>
          <w:rFonts w:ascii="Times New Roman" w:eastAsia="方正仿宋_GBK" w:hAnsi="Times New Roman" w:hint="eastAsia"/>
          <w:sz w:val="32"/>
          <w:szCs w:val="32"/>
        </w:rPr>
        <w:t>》</w:t>
      </w:r>
      <w:r w:rsidRPr="00C3669C">
        <w:rPr>
          <w:rFonts w:ascii="Times New Roman" w:eastAsia="方正仿宋_GBK" w:hAnsi="Times New Roman"/>
          <w:sz w:val="32"/>
          <w:szCs w:val="32"/>
        </w:rPr>
        <w:t>共对</w:t>
      </w:r>
      <w:r w:rsidRPr="00C3669C">
        <w:rPr>
          <w:rFonts w:ascii="Times New Roman" w:eastAsia="方正仿宋_GBK" w:hAnsi="Times New Roman" w:hint="eastAsia"/>
          <w:sz w:val="32"/>
          <w:szCs w:val="32"/>
          <w:u w:val="single"/>
        </w:rPr>
        <w:t xml:space="preserve">   </w:t>
      </w:r>
      <w:r w:rsidRPr="00C3669C">
        <w:rPr>
          <w:rFonts w:ascii="Times New Roman" w:eastAsia="方正仿宋_GBK" w:hAnsi="Times New Roman"/>
          <w:sz w:val="32"/>
          <w:szCs w:val="32"/>
        </w:rPr>
        <w:t>处</w:t>
      </w:r>
      <w:r w:rsidRPr="00C3669C">
        <w:rPr>
          <w:rFonts w:ascii="Times New Roman" w:eastAsia="方正仿宋_GBK" w:hAnsi="Times New Roman" w:hint="eastAsia"/>
          <w:sz w:val="32"/>
          <w:szCs w:val="32"/>
        </w:rPr>
        <w:t>房屋</w:t>
      </w:r>
      <w:r w:rsidRPr="00C3669C">
        <w:rPr>
          <w:rFonts w:ascii="Times New Roman" w:eastAsia="方正仿宋_GBK" w:hAnsi="Times New Roman"/>
          <w:sz w:val="32"/>
          <w:szCs w:val="32"/>
        </w:rPr>
        <w:t>进行了</w:t>
      </w:r>
      <w:r w:rsidRPr="00C3669C">
        <w:rPr>
          <w:rFonts w:ascii="Times New Roman" w:eastAsia="方正仿宋_GBK" w:hAnsi="Times New Roman" w:hint="eastAsia"/>
          <w:sz w:val="32"/>
          <w:szCs w:val="32"/>
        </w:rPr>
        <w:t>集体会审</w:t>
      </w:r>
      <w:r w:rsidRPr="00C3669C">
        <w:rPr>
          <w:rFonts w:ascii="Times New Roman" w:eastAsia="方正仿宋_GBK" w:hAnsi="Times New Roman"/>
          <w:sz w:val="32"/>
          <w:szCs w:val="32"/>
        </w:rPr>
        <w:t>认定</w:t>
      </w:r>
      <w:r w:rsidRPr="00C3669C">
        <w:rPr>
          <w:rFonts w:ascii="Times New Roman" w:eastAsia="方正仿宋_GBK" w:hAnsi="Times New Roman" w:hint="eastAsia"/>
          <w:sz w:val="32"/>
          <w:szCs w:val="32"/>
        </w:rPr>
        <w:t>，</w:t>
      </w:r>
      <w:r w:rsidRPr="00C3669C">
        <w:rPr>
          <w:rFonts w:ascii="Times New Roman" w:eastAsia="方正仿宋_GBK" w:hAnsi="Times New Roman"/>
          <w:sz w:val="32"/>
          <w:szCs w:val="32"/>
        </w:rPr>
        <w:t>认定结果详见附表</w:t>
      </w:r>
      <w:r w:rsidRPr="00C3669C">
        <w:rPr>
          <w:rFonts w:ascii="Times New Roman" w:eastAsia="方正仿宋_GBK" w:hAnsi="Times New Roman" w:hint="eastAsia"/>
          <w:sz w:val="32"/>
          <w:szCs w:val="32"/>
        </w:rPr>
        <w:t>（</w:t>
      </w:r>
      <w:r w:rsidRPr="00C3669C">
        <w:rPr>
          <w:rFonts w:ascii="Times New Roman" w:eastAsia="方正仿宋_GBK" w:hAnsi="Times New Roman"/>
          <w:sz w:val="32"/>
          <w:szCs w:val="32"/>
        </w:rPr>
        <w:t>共</w:t>
      </w:r>
      <w:r w:rsidRPr="00C3669C">
        <w:rPr>
          <w:rFonts w:ascii="Times New Roman" w:eastAsia="方正仿宋_GBK" w:hAnsi="Times New Roman" w:hint="eastAsia"/>
          <w:sz w:val="32"/>
          <w:szCs w:val="32"/>
        </w:rPr>
        <w:t xml:space="preserve"> </w:t>
      </w:r>
      <w:r w:rsidRPr="00C3669C">
        <w:rPr>
          <w:rFonts w:ascii="Times New Roman" w:eastAsia="方正仿宋_GBK" w:hAnsi="Times New Roman"/>
          <w:sz w:val="32"/>
          <w:szCs w:val="32"/>
        </w:rPr>
        <w:t>页</w:t>
      </w:r>
      <w:r w:rsidRPr="00C3669C">
        <w:rPr>
          <w:rFonts w:ascii="Times New Roman" w:eastAsia="方正仿宋_GBK" w:hAnsi="Times New Roman" w:hint="eastAsia"/>
          <w:sz w:val="32"/>
          <w:szCs w:val="32"/>
        </w:rPr>
        <w:t>）。</w:t>
      </w:r>
    </w:p>
    <w:p w:rsidR="00D706F7" w:rsidRPr="00C3669C" w:rsidRDefault="00D706F7" w:rsidP="00D706F7">
      <w:pPr>
        <w:snapToGrid w:val="0"/>
        <w:spacing w:line="300" w:lineRule="exact"/>
        <w:ind w:leftChars="-270" w:left="-567" w:rightChars="-364" w:right="-764" w:firstLineChars="221" w:firstLine="707"/>
        <w:rPr>
          <w:rFonts w:ascii="Times New Roman" w:eastAsia="方正仿宋_GBK" w:hAnsi="Times New Roman"/>
          <w:sz w:val="32"/>
          <w:szCs w:val="32"/>
        </w:rPr>
      </w:pPr>
    </w:p>
    <w:tbl>
      <w:tblPr>
        <w:tblpPr w:leftFromText="180" w:rightFromText="180" w:vertAnchor="text" w:horzAnchor="page" w:tblpX="1267" w:tblpY="71"/>
        <w:tblOverlap w:val="never"/>
        <w:tblW w:w="9623" w:type="dxa"/>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left w:w="15" w:type="dxa"/>
          <w:right w:w="15" w:type="dxa"/>
        </w:tblCellMar>
        <w:tblLook w:val="0000" w:firstRow="0" w:lastRow="0" w:firstColumn="0" w:lastColumn="0" w:noHBand="0" w:noVBand="0"/>
      </w:tblPr>
      <w:tblGrid>
        <w:gridCol w:w="1859"/>
        <w:gridCol w:w="7764"/>
      </w:tblGrid>
      <w:tr w:rsidR="00D706F7" w:rsidRPr="00C3669C" w:rsidTr="00294D82">
        <w:trPr>
          <w:trHeight w:val="672"/>
        </w:trPr>
        <w:tc>
          <w:tcPr>
            <w:tcW w:w="9623" w:type="dxa"/>
            <w:gridSpan w:val="2"/>
            <w:vAlign w:val="center"/>
          </w:tcPr>
          <w:p w:rsidR="00D706F7" w:rsidRPr="00C3669C" w:rsidRDefault="00D706F7" w:rsidP="00294D82">
            <w:pPr>
              <w:autoSpaceDN w:val="0"/>
              <w:spacing w:line="360" w:lineRule="exact"/>
              <w:jc w:val="center"/>
              <w:textAlignment w:val="center"/>
              <w:rPr>
                <w:rFonts w:ascii="Times New Roman" w:eastAsia="方正黑体_GBK" w:hAnsi="Times New Roman"/>
                <w:sz w:val="28"/>
                <w:szCs w:val="28"/>
              </w:rPr>
            </w:pPr>
            <w:r w:rsidRPr="00C3669C">
              <w:rPr>
                <w:rFonts w:ascii="Times New Roman" w:eastAsia="方正黑体_GBK" w:hAnsi="Times New Roman" w:hint="eastAsia"/>
                <w:sz w:val="28"/>
                <w:szCs w:val="28"/>
              </w:rPr>
              <w:t>认定意见</w:t>
            </w:r>
          </w:p>
        </w:tc>
      </w:tr>
      <w:tr w:rsidR="00D706F7" w:rsidRPr="00C3669C" w:rsidTr="00294D82">
        <w:trPr>
          <w:trHeight w:val="1790"/>
        </w:trPr>
        <w:tc>
          <w:tcPr>
            <w:tcW w:w="1859" w:type="dxa"/>
            <w:vAlign w:val="center"/>
          </w:tcPr>
          <w:p w:rsidR="00D706F7" w:rsidRPr="00C3669C" w:rsidRDefault="00D706F7" w:rsidP="00294D82">
            <w:pPr>
              <w:widowControl/>
              <w:spacing w:line="400" w:lineRule="exact"/>
              <w:jc w:val="center"/>
              <w:textAlignment w:val="center"/>
              <w:rPr>
                <w:rFonts w:ascii="Times New Roman" w:eastAsia="方正仿宋_GBK" w:hAnsi="Times New Roman" w:cs="方正仿宋_GBK"/>
                <w:kern w:val="0"/>
                <w:sz w:val="28"/>
                <w:szCs w:val="28"/>
              </w:rPr>
            </w:pPr>
            <w:r w:rsidRPr="00C3669C">
              <w:rPr>
                <w:rFonts w:ascii="Times New Roman" w:eastAsia="方正仿宋_GBK" w:hAnsi="Times New Roman" w:cs="方正仿宋_GBK" w:hint="eastAsia"/>
                <w:kern w:val="0"/>
                <w:sz w:val="28"/>
                <w:szCs w:val="28"/>
              </w:rPr>
              <w:t>建设局</w:t>
            </w:r>
          </w:p>
        </w:tc>
        <w:tc>
          <w:tcPr>
            <w:tcW w:w="7764" w:type="dxa"/>
            <w:vAlign w:val="center"/>
          </w:tcPr>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tc>
      </w:tr>
      <w:tr w:rsidR="00D706F7" w:rsidRPr="00C3669C" w:rsidTr="00294D82">
        <w:trPr>
          <w:trHeight w:val="2033"/>
        </w:trPr>
        <w:tc>
          <w:tcPr>
            <w:tcW w:w="1859" w:type="dxa"/>
            <w:vAlign w:val="center"/>
          </w:tcPr>
          <w:p w:rsidR="00D706F7" w:rsidRPr="00C3669C" w:rsidRDefault="00D706F7" w:rsidP="00294D82">
            <w:pPr>
              <w:widowControl/>
              <w:spacing w:line="400" w:lineRule="exact"/>
              <w:jc w:val="center"/>
              <w:textAlignment w:val="center"/>
              <w:rPr>
                <w:rFonts w:ascii="Times New Roman" w:eastAsia="方正仿宋_GBK" w:hAnsi="Times New Roman" w:cs="方正仿宋_GBK"/>
                <w:kern w:val="0"/>
                <w:sz w:val="28"/>
                <w:szCs w:val="28"/>
              </w:rPr>
            </w:pPr>
            <w:r w:rsidRPr="00C3669C">
              <w:rPr>
                <w:rFonts w:ascii="Times New Roman" w:eastAsia="方正仿宋_GBK" w:hAnsi="Times New Roman" w:cs="方正仿宋_GBK" w:hint="eastAsia"/>
                <w:kern w:val="0"/>
                <w:sz w:val="28"/>
                <w:szCs w:val="28"/>
              </w:rPr>
              <w:t>规划和自然</w:t>
            </w:r>
          </w:p>
          <w:p w:rsidR="00D706F7" w:rsidRPr="00C3669C" w:rsidRDefault="00D706F7" w:rsidP="00294D82">
            <w:pPr>
              <w:widowControl/>
              <w:spacing w:line="400" w:lineRule="exact"/>
              <w:jc w:val="center"/>
              <w:textAlignment w:val="center"/>
              <w:rPr>
                <w:rFonts w:ascii="Times New Roman" w:eastAsia="方正仿宋_GBK" w:hAnsi="Times New Roman" w:cs="方正仿宋_GBK"/>
                <w:kern w:val="0"/>
                <w:sz w:val="28"/>
                <w:szCs w:val="28"/>
              </w:rPr>
            </w:pPr>
            <w:r w:rsidRPr="00C3669C">
              <w:rPr>
                <w:rFonts w:ascii="Times New Roman" w:eastAsia="方正仿宋_GBK" w:hAnsi="Times New Roman" w:cs="方正仿宋_GBK" w:hint="eastAsia"/>
                <w:kern w:val="0"/>
                <w:sz w:val="28"/>
                <w:szCs w:val="28"/>
              </w:rPr>
              <w:t>资源局</w:t>
            </w:r>
          </w:p>
        </w:tc>
        <w:tc>
          <w:tcPr>
            <w:tcW w:w="7764" w:type="dxa"/>
            <w:vAlign w:val="center"/>
          </w:tcPr>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tc>
      </w:tr>
      <w:tr w:rsidR="00D706F7" w:rsidRPr="00C3669C" w:rsidTr="00294D82">
        <w:trPr>
          <w:trHeight w:val="765"/>
        </w:trPr>
        <w:tc>
          <w:tcPr>
            <w:tcW w:w="1859" w:type="dxa"/>
            <w:vAlign w:val="center"/>
          </w:tcPr>
          <w:p w:rsidR="00D706F7" w:rsidRPr="00C3669C" w:rsidRDefault="00D706F7" w:rsidP="00294D82">
            <w:pPr>
              <w:widowControl/>
              <w:spacing w:line="400" w:lineRule="exact"/>
              <w:jc w:val="center"/>
              <w:textAlignment w:val="center"/>
              <w:rPr>
                <w:rFonts w:ascii="Times New Roman" w:eastAsia="方正仿宋_GBK" w:hAnsi="Times New Roman" w:cs="方正仿宋_GBK"/>
                <w:kern w:val="0"/>
                <w:sz w:val="28"/>
                <w:szCs w:val="28"/>
              </w:rPr>
            </w:pPr>
            <w:r w:rsidRPr="00C3669C">
              <w:rPr>
                <w:rFonts w:ascii="Times New Roman" w:eastAsia="方正仿宋_GBK" w:hAnsi="Times New Roman" w:cs="方正仿宋_GBK" w:hint="eastAsia"/>
                <w:kern w:val="0"/>
                <w:sz w:val="28"/>
                <w:szCs w:val="28"/>
              </w:rPr>
              <w:t>不动产登记</w:t>
            </w:r>
          </w:p>
          <w:p w:rsidR="00D706F7" w:rsidRPr="00C3669C" w:rsidRDefault="00D706F7" w:rsidP="00294D82">
            <w:pPr>
              <w:widowControl/>
              <w:spacing w:line="400" w:lineRule="exact"/>
              <w:jc w:val="center"/>
              <w:textAlignment w:val="center"/>
              <w:rPr>
                <w:rFonts w:ascii="Times New Roman" w:eastAsia="方正仿宋_GBK" w:hAnsi="Times New Roman" w:cs="方正仿宋_GBK"/>
                <w:kern w:val="0"/>
                <w:sz w:val="28"/>
                <w:szCs w:val="28"/>
              </w:rPr>
            </w:pPr>
            <w:r w:rsidRPr="00C3669C">
              <w:rPr>
                <w:rFonts w:ascii="Times New Roman" w:eastAsia="方正仿宋_GBK" w:hAnsi="Times New Roman" w:cs="方正仿宋_GBK" w:hint="eastAsia"/>
                <w:kern w:val="0"/>
                <w:sz w:val="28"/>
                <w:szCs w:val="28"/>
              </w:rPr>
              <w:t>中心</w:t>
            </w:r>
          </w:p>
        </w:tc>
        <w:tc>
          <w:tcPr>
            <w:tcW w:w="7764" w:type="dxa"/>
            <w:vAlign w:val="center"/>
          </w:tcPr>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p w:rsidR="00D706F7" w:rsidRPr="00C3669C" w:rsidRDefault="00D706F7" w:rsidP="00294D82">
            <w:pPr>
              <w:widowControl/>
              <w:spacing w:line="240" w:lineRule="exact"/>
              <w:jc w:val="center"/>
              <w:textAlignment w:val="center"/>
              <w:rPr>
                <w:rFonts w:ascii="Times New Roman" w:eastAsia="方正仿宋_GBK" w:hAnsi="Times New Roman" w:cs="方正仿宋_GBK"/>
                <w:kern w:val="0"/>
                <w:sz w:val="24"/>
              </w:rPr>
            </w:pPr>
          </w:p>
        </w:tc>
      </w:tr>
    </w:tbl>
    <w:p w:rsidR="00D706F7" w:rsidRDefault="00D706F7" w:rsidP="00AD2B67">
      <w:pPr>
        <w:overflowPunct w:val="0"/>
        <w:topLinePunct/>
        <w:spacing w:line="600" w:lineRule="exact"/>
        <w:sectPr w:rsidR="00D706F7" w:rsidSect="005312E1">
          <w:headerReference w:type="default" r:id="rId12"/>
          <w:footerReference w:type="default" r:id="rId13"/>
          <w:pgSz w:w="11906" w:h="16838"/>
          <w:pgMar w:top="1962" w:right="1474" w:bottom="1848" w:left="1588" w:header="851" w:footer="992" w:gutter="0"/>
          <w:pgNumType w:fmt="numberInDash"/>
          <w:cols w:space="0"/>
          <w:docGrid w:type="lines" w:linePitch="312"/>
        </w:sectPr>
      </w:pPr>
    </w:p>
    <w:p w:rsidR="008A249B" w:rsidRPr="00C3669C" w:rsidRDefault="008A249B" w:rsidP="008A249B">
      <w:pPr>
        <w:pStyle w:val="af3"/>
        <w:numPr>
          <w:ilvl w:val="1"/>
          <w:numId w:val="6"/>
        </w:numPr>
        <w:spacing w:line="700" w:lineRule="exact"/>
        <w:rPr>
          <w:rFonts w:eastAsia="方正小标宋_GBK"/>
          <w:sz w:val="44"/>
          <w:szCs w:val="44"/>
        </w:rPr>
      </w:pPr>
      <w:r w:rsidRPr="00C3669C">
        <w:rPr>
          <w:rFonts w:eastAsia="方正小标宋_GBK" w:hint="eastAsia"/>
          <w:sz w:val="44"/>
          <w:szCs w:val="44"/>
        </w:rPr>
        <w:lastRenderedPageBreak/>
        <w:t xml:space="preserve"> </w:t>
      </w:r>
      <w:r w:rsidRPr="00C3669C">
        <w:rPr>
          <w:rFonts w:eastAsia="方正小标宋_GBK" w:hint="eastAsia"/>
          <w:sz w:val="44"/>
          <w:szCs w:val="44"/>
          <w:u w:val="single"/>
        </w:rPr>
        <w:t xml:space="preserve">      </w:t>
      </w:r>
      <w:r w:rsidRPr="00C3669C">
        <w:rPr>
          <w:rFonts w:eastAsia="方正小标宋_GBK" w:hint="eastAsia"/>
          <w:sz w:val="44"/>
          <w:szCs w:val="44"/>
        </w:rPr>
        <w:t>房屋征收项目</w:t>
      </w:r>
    </w:p>
    <w:p w:rsidR="008A249B" w:rsidRPr="00C3669C" w:rsidRDefault="008A249B" w:rsidP="008A249B">
      <w:pPr>
        <w:pStyle w:val="af3"/>
        <w:numPr>
          <w:ilvl w:val="1"/>
          <w:numId w:val="6"/>
        </w:numPr>
        <w:spacing w:line="700" w:lineRule="exact"/>
        <w:rPr>
          <w:rFonts w:eastAsia="方正小标宋_GBK"/>
          <w:sz w:val="44"/>
          <w:szCs w:val="44"/>
        </w:rPr>
      </w:pPr>
      <w:r w:rsidRPr="00C3669C">
        <w:rPr>
          <w:rFonts w:eastAsia="方正小标宋_GBK" w:hint="eastAsia"/>
          <w:sz w:val="44"/>
          <w:szCs w:val="44"/>
        </w:rPr>
        <w:t>集体会审</w:t>
      </w:r>
      <w:r w:rsidRPr="00C3669C">
        <w:rPr>
          <w:rFonts w:eastAsia="方正小标宋_GBK"/>
          <w:sz w:val="44"/>
          <w:szCs w:val="44"/>
        </w:rPr>
        <w:t>结果汇总表</w:t>
      </w:r>
    </w:p>
    <w:tbl>
      <w:tblPr>
        <w:tblpPr w:leftFromText="180" w:rightFromText="180" w:vertAnchor="text" w:horzAnchor="page" w:tblpX="1436" w:tblpY="286"/>
        <w:tblOverlap w:val="never"/>
        <w:tblW w:w="4997" w:type="pct"/>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15" w:type="dxa"/>
          <w:right w:w="15" w:type="dxa"/>
        </w:tblCellMar>
        <w:tblLook w:val="0000" w:firstRow="0" w:lastRow="0" w:firstColumn="0" w:lastColumn="0" w:noHBand="0" w:noVBand="0"/>
      </w:tblPr>
      <w:tblGrid>
        <w:gridCol w:w="845"/>
        <w:gridCol w:w="2179"/>
        <w:gridCol w:w="1768"/>
        <w:gridCol w:w="1680"/>
        <w:gridCol w:w="894"/>
        <w:gridCol w:w="1154"/>
        <w:gridCol w:w="872"/>
        <w:gridCol w:w="1430"/>
        <w:gridCol w:w="1753"/>
        <w:gridCol w:w="1223"/>
      </w:tblGrid>
      <w:tr w:rsidR="008A249B" w:rsidRPr="00C3669C" w:rsidTr="00294D82">
        <w:trPr>
          <w:trHeight w:val="442"/>
        </w:trPr>
        <w:tc>
          <w:tcPr>
            <w:tcW w:w="858" w:type="dxa"/>
            <w:vAlign w:val="center"/>
          </w:tcPr>
          <w:p w:rsidR="008A249B" w:rsidRPr="00C3669C" w:rsidRDefault="008A249B" w:rsidP="00294D82">
            <w:pPr>
              <w:widowControl/>
              <w:spacing w:line="32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序号</w:t>
            </w:r>
          </w:p>
        </w:tc>
        <w:tc>
          <w:tcPr>
            <w:tcW w:w="2220" w:type="dxa"/>
            <w:vAlign w:val="center"/>
          </w:tcPr>
          <w:p w:rsidR="008A249B" w:rsidRPr="00C3669C" w:rsidRDefault="008A249B" w:rsidP="00294D82">
            <w:pPr>
              <w:widowControl/>
              <w:spacing w:line="320" w:lineRule="exact"/>
              <w:jc w:val="center"/>
              <w:textAlignment w:val="center"/>
              <w:rPr>
                <w:rFonts w:ascii="Times New Roman" w:eastAsia="方正黑体_GBK" w:hAnsi="Times New Roman"/>
                <w:sz w:val="28"/>
                <w:szCs w:val="28"/>
              </w:rPr>
            </w:pPr>
            <w:r w:rsidRPr="00C3669C">
              <w:rPr>
                <w:rFonts w:ascii="Times New Roman" w:eastAsia="方正黑体_GBK" w:hAnsi="Times New Roman" w:cs="方正黑体_GBK" w:hint="eastAsia"/>
                <w:kern w:val="0"/>
                <w:sz w:val="24"/>
              </w:rPr>
              <w:t>坐落</w:t>
            </w:r>
          </w:p>
        </w:tc>
        <w:tc>
          <w:tcPr>
            <w:tcW w:w="1800" w:type="dxa"/>
            <w:vAlign w:val="center"/>
          </w:tcPr>
          <w:p w:rsidR="008A249B" w:rsidRPr="00C3669C" w:rsidRDefault="008A249B" w:rsidP="00294D82">
            <w:pPr>
              <w:widowControl/>
              <w:spacing w:line="320" w:lineRule="exact"/>
              <w:jc w:val="center"/>
              <w:textAlignment w:val="center"/>
              <w:rPr>
                <w:rFonts w:ascii="Times New Roman" w:eastAsia="方正黑体_GBK" w:hAnsi="Times New Roman"/>
                <w:sz w:val="28"/>
                <w:szCs w:val="28"/>
              </w:rPr>
            </w:pPr>
            <w:r w:rsidRPr="00C3669C">
              <w:rPr>
                <w:rFonts w:ascii="Times New Roman" w:eastAsia="方正黑体_GBK" w:hAnsi="Times New Roman" w:cs="方正黑体_GBK" w:hint="eastAsia"/>
                <w:kern w:val="0"/>
                <w:sz w:val="24"/>
              </w:rPr>
              <w:t>产权人</w:t>
            </w:r>
          </w:p>
        </w:tc>
        <w:tc>
          <w:tcPr>
            <w:tcW w:w="1710" w:type="dxa"/>
            <w:vAlign w:val="center"/>
          </w:tcPr>
          <w:p w:rsidR="008A249B" w:rsidRPr="00C3669C" w:rsidRDefault="008A249B" w:rsidP="00294D82">
            <w:pPr>
              <w:widowControl/>
              <w:spacing w:line="320" w:lineRule="exact"/>
              <w:jc w:val="center"/>
              <w:textAlignment w:val="center"/>
              <w:rPr>
                <w:rFonts w:ascii="Times New Roman" w:eastAsia="方正黑体_GBK" w:hAnsi="Times New Roman"/>
                <w:sz w:val="28"/>
                <w:szCs w:val="28"/>
              </w:rPr>
            </w:pPr>
            <w:r w:rsidRPr="00C3669C">
              <w:rPr>
                <w:rFonts w:ascii="Times New Roman" w:eastAsia="方正黑体_GBK" w:hAnsi="Times New Roman" w:cs="方正黑体_GBK" w:hint="eastAsia"/>
                <w:kern w:val="0"/>
                <w:sz w:val="24"/>
              </w:rPr>
              <w:t>房屋产权证号</w:t>
            </w:r>
          </w:p>
        </w:tc>
        <w:tc>
          <w:tcPr>
            <w:tcW w:w="907" w:type="dxa"/>
            <w:vAlign w:val="center"/>
          </w:tcPr>
          <w:p w:rsidR="008A249B" w:rsidRPr="00C3669C" w:rsidRDefault="008A249B" w:rsidP="00294D82">
            <w:pPr>
              <w:widowControl/>
              <w:spacing w:line="320" w:lineRule="exact"/>
              <w:jc w:val="center"/>
              <w:textAlignment w:val="center"/>
              <w:rPr>
                <w:rFonts w:ascii="Times New Roman" w:eastAsia="方正黑体_GBK" w:hAnsi="Times New Roman"/>
                <w:sz w:val="28"/>
                <w:szCs w:val="28"/>
              </w:rPr>
            </w:pPr>
            <w:r w:rsidRPr="00C3669C">
              <w:rPr>
                <w:rFonts w:ascii="Times New Roman" w:eastAsia="方正黑体_GBK" w:hAnsi="Times New Roman" w:cs="方正黑体_GBK" w:hint="eastAsia"/>
                <w:kern w:val="0"/>
                <w:sz w:val="24"/>
              </w:rPr>
              <w:t>房屋证载用途</w:t>
            </w:r>
          </w:p>
        </w:tc>
        <w:tc>
          <w:tcPr>
            <w:tcW w:w="1163" w:type="dxa"/>
            <w:vAlign w:val="center"/>
          </w:tcPr>
          <w:p w:rsidR="008A249B" w:rsidRPr="00C3669C" w:rsidRDefault="008A249B" w:rsidP="00294D82">
            <w:pPr>
              <w:autoSpaceDN w:val="0"/>
              <w:spacing w:line="360" w:lineRule="exact"/>
              <w:jc w:val="center"/>
              <w:textAlignment w:val="center"/>
              <w:rPr>
                <w:rFonts w:ascii="Times New Roman" w:eastAsia="方正黑体_GBK" w:hAnsi="Times New Roman"/>
                <w:sz w:val="28"/>
                <w:szCs w:val="28"/>
              </w:rPr>
            </w:pPr>
            <w:r w:rsidRPr="00C3669C">
              <w:rPr>
                <w:rFonts w:ascii="Times New Roman" w:eastAsia="方正黑体_GBK" w:hAnsi="Times New Roman" w:cs="方正黑体_GBK" w:hint="eastAsia"/>
                <w:kern w:val="0"/>
                <w:sz w:val="24"/>
              </w:rPr>
              <w:t>建筑面积（</w:t>
            </w:r>
            <w:r w:rsidRPr="00C3669C">
              <w:rPr>
                <w:rFonts w:ascii="Times New Roman" w:hAnsi="Times New Roman" w:cs="宋体"/>
                <w:kern w:val="0"/>
                <w:sz w:val="24"/>
              </w:rPr>
              <w:t>㎡</w:t>
            </w:r>
            <w:r w:rsidRPr="00C3669C">
              <w:rPr>
                <w:rFonts w:ascii="Times New Roman" w:eastAsia="方正黑体_GBK" w:hAnsi="Times New Roman" w:cs="方正黑体_GBK" w:hint="eastAsia"/>
                <w:kern w:val="0"/>
                <w:sz w:val="24"/>
              </w:rPr>
              <w:t>）</w:t>
            </w:r>
          </w:p>
        </w:tc>
        <w:tc>
          <w:tcPr>
            <w:tcW w:w="885" w:type="dxa"/>
            <w:vAlign w:val="center"/>
          </w:tcPr>
          <w:p w:rsidR="008A249B" w:rsidRPr="00C3669C" w:rsidRDefault="008A249B" w:rsidP="00294D82">
            <w:pPr>
              <w:autoSpaceDN w:val="0"/>
              <w:spacing w:line="360" w:lineRule="exact"/>
              <w:jc w:val="center"/>
              <w:textAlignment w:val="center"/>
              <w:rPr>
                <w:rFonts w:ascii="Times New Roman" w:eastAsia="方正黑体_GBK" w:hAnsi="Times New Roman"/>
                <w:sz w:val="28"/>
                <w:szCs w:val="28"/>
              </w:rPr>
            </w:pPr>
            <w:r w:rsidRPr="00C3669C">
              <w:rPr>
                <w:rFonts w:ascii="Times New Roman" w:eastAsia="方正黑体_GBK" w:hAnsi="Times New Roman" w:cs="方正黑体_GBK" w:hint="eastAsia"/>
                <w:kern w:val="0"/>
                <w:sz w:val="24"/>
              </w:rPr>
              <w:t>结构</w:t>
            </w:r>
          </w:p>
        </w:tc>
        <w:tc>
          <w:tcPr>
            <w:tcW w:w="1455" w:type="dxa"/>
            <w:vAlign w:val="center"/>
          </w:tcPr>
          <w:p w:rsidR="008A249B" w:rsidRPr="00C3669C" w:rsidRDefault="008A249B" w:rsidP="00294D82">
            <w:pPr>
              <w:autoSpaceDN w:val="0"/>
              <w:spacing w:line="360" w:lineRule="exact"/>
              <w:jc w:val="center"/>
              <w:textAlignment w:val="center"/>
              <w:rPr>
                <w:rFonts w:ascii="Times New Roman" w:eastAsia="方正黑体_GBK" w:hAnsi="Times New Roman"/>
                <w:sz w:val="28"/>
                <w:szCs w:val="28"/>
              </w:rPr>
            </w:pPr>
            <w:r w:rsidRPr="00C3669C">
              <w:rPr>
                <w:rFonts w:ascii="Times New Roman" w:eastAsia="方正黑体_GBK" w:hAnsi="Times New Roman" w:cs="方正黑体_GBK" w:hint="eastAsia"/>
                <w:kern w:val="0"/>
                <w:sz w:val="24"/>
              </w:rPr>
              <w:t>修建年代</w:t>
            </w:r>
          </w:p>
        </w:tc>
        <w:tc>
          <w:tcPr>
            <w:tcW w:w="1785" w:type="dxa"/>
            <w:vAlign w:val="center"/>
          </w:tcPr>
          <w:p w:rsidR="008A249B" w:rsidRPr="00C3669C" w:rsidRDefault="008A249B" w:rsidP="00294D82">
            <w:pPr>
              <w:autoSpaceDN w:val="0"/>
              <w:spacing w:line="36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认定结果</w:t>
            </w:r>
          </w:p>
        </w:tc>
        <w:tc>
          <w:tcPr>
            <w:tcW w:w="1243" w:type="dxa"/>
            <w:vAlign w:val="center"/>
          </w:tcPr>
          <w:p w:rsidR="008A249B" w:rsidRPr="00C3669C" w:rsidRDefault="008A249B" w:rsidP="00294D82">
            <w:pPr>
              <w:autoSpaceDN w:val="0"/>
              <w:spacing w:line="360" w:lineRule="exact"/>
              <w:jc w:val="center"/>
              <w:textAlignment w:val="center"/>
              <w:rPr>
                <w:rFonts w:ascii="Times New Roman" w:eastAsia="方正黑体_GBK" w:hAnsi="Times New Roman" w:cs="方正黑体_GBK"/>
                <w:kern w:val="0"/>
                <w:sz w:val="24"/>
              </w:rPr>
            </w:pPr>
            <w:r w:rsidRPr="00C3669C">
              <w:rPr>
                <w:rFonts w:ascii="Times New Roman" w:eastAsia="方正黑体_GBK" w:hAnsi="Times New Roman" w:cs="方正黑体_GBK" w:hint="eastAsia"/>
                <w:kern w:val="0"/>
                <w:sz w:val="24"/>
              </w:rPr>
              <w:t>备注</w:t>
            </w:r>
          </w:p>
        </w:tc>
      </w:tr>
      <w:tr w:rsidR="008A249B" w:rsidRPr="00C3669C" w:rsidTr="00294D82">
        <w:trPr>
          <w:trHeight w:val="652"/>
        </w:trPr>
        <w:tc>
          <w:tcPr>
            <w:tcW w:w="858" w:type="dxa"/>
            <w:vAlign w:val="center"/>
          </w:tcPr>
          <w:p w:rsidR="008A249B" w:rsidRPr="00C3669C" w:rsidRDefault="008A249B" w:rsidP="00294D82">
            <w:pPr>
              <w:autoSpaceDN w:val="0"/>
              <w:spacing w:line="300" w:lineRule="exact"/>
              <w:jc w:val="center"/>
              <w:textAlignment w:val="center"/>
              <w:rPr>
                <w:rFonts w:ascii="Times New Roman" w:eastAsia="方正仿宋_GBK" w:hAnsi="Times New Roman" w:cs="方正仿宋_GBK"/>
                <w:sz w:val="24"/>
              </w:rPr>
            </w:pPr>
          </w:p>
        </w:tc>
        <w:tc>
          <w:tcPr>
            <w:tcW w:w="2220"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800"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710"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907"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163"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885"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455"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785" w:type="dxa"/>
            <w:vAlign w:val="center"/>
          </w:tcPr>
          <w:p w:rsidR="008A249B" w:rsidRPr="00C3669C" w:rsidRDefault="008A249B" w:rsidP="00294D82">
            <w:pPr>
              <w:widowControl/>
              <w:spacing w:line="300" w:lineRule="exact"/>
              <w:jc w:val="center"/>
              <w:rPr>
                <w:rFonts w:ascii="Times New Roman" w:eastAsia="方正仿宋_GBK" w:hAnsi="Times New Roman" w:cs="方正仿宋_GBK"/>
                <w:sz w:val="24"/>
              </w:rPr>
            </w:pPr>
          </w:p>
        </w:tc>
        <w:tc>
          <w:tcPr>
            <w:tcW w:w="1243"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r>
      <w:tr w:rsidR="008A249B" w:rsidRPr="00C3669C" w:rsidTr="00294D82">
        <w:trPr>
          <w:trHeight w:val="652"/>
        </w:trPr>
        <w:tc>
          <w:tcPr>
            <w:tcW w:w="858" w:type="dxa"/>
            <w:vAlign w:val="center"/>
          </w:tcPr>
          <w:p w:rsidR="008A249B" w:rsidRPr="00C3669C" w:rsidRDefault="008A249B" w:rsidP="00294D82">
            <w:pPr>
              <w:autoSpaceDN w:val="0"/>
              <w:spacing w:line="300" w:lineRule="exact"/>
              <w:jc w:val="center"/>
              <w:textAlignment w:val="center"/>
              <w:rPr>
                <w:rFonts w:ascii="Times New Roman" w:eastAsia="方正仿宋_GBK" w:hAnsi="Times New Roman" w:cs="方正仿宋_GBK"/>
                <w:sz w:val="24"/>
              </w:rPr>
            </w:pPr>
          </w:p>
        </w:tc>
        <w:tc>
          <w:tcPr>
            <w:tcW w:w="2220"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800"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710"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907"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163"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885"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455"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c>
          <w:tcPr>
            <w:tcW w:w="1785" w:type="dxa"/>
            <w:vAlign w:val="center"/>
          </w:tcPr>
          <w:p w:rsidR="008A249B" w:rsidRPr="00C3669C" w:rsidRDefault="008A249B" w:rsidP="00294D82">
            <w:pPr>
              <w:widowControl/>
              <w:spacing w:line="300" w:lineRule="exact"/>
              <w:jc w:val="center"/>
              <w:rPr>
                <w:rFonts w:ascii="Times New Roman" w:eastAsia="方正仿宋_GBK" w:hAnsi="Times New Roman" w:cs="方正仿宋_GBK"/>
                <w:sz w:val="24"/>
              </w:rPr>
            </w:pPr>
          </w:p>
        </w:tc>
        <w:tc>
          <w:tcPr>
            <w:tcW w:w="1243" w:type="dxa"/>
            <w:vAlign w:val="center"/>
          </w:tcPr>
          <w:p w:rsidR="008A249B" w:rsidRPr="00C3669C" w:rsidRDefault="008A249B" w:rsidP="00294D82">
            <w:pPr>
              <w:widowControl/>
              <w:spacing w:line="300" w:lineRule="exact"/>
              <w:jc w:val="center"/>
              <w:textAlignment w:val="center"/>
              <w:rPr>
                <w:rFonts w:ascii="Times New Roman" w:eastAsia="方正仿宋_GBK" w:hAnsi="Times New Roman" w:cs="方正仿宋_GBK"/>
                <w:kern w:val="0"/>
                <w:sz w:val="24"/>
              </w:rPr>
            </w:pPr>
          </w:p>
        </w:tc>
      </w:tr>
    </w:tbl>
    <w:p w:rsidR="008A249B" w:rsidRPr="00C3669C" w:rsidRDefault="008A249B" w:rsidP="008A249B">
      <w:pPr>
        <w:pStyle w:val="af3"/>
        <w:numPr>
          <w:ilvl w:val="1"/>
          <w:numId w:val="6"/>
        </w:numPr>
        <w:spacing w:line="300" w:lineRule="exact"/>
        <w:rPr>
          <w:rFonts w:eastAsia="方正小标宋_GBK"/>
          <w:sz w:val="44"/>
          <w:szCs w:val="44"/>
        </w:rPr>
      </w:pPr>
    </w:p>
    <w:p w:rsidR="008A249B" w:rsidRPr="00C3669C" w:rsidRDefault="008A249B" w:rsidP="008A249B">
      <w:pPr>
        <w:pStyle w:val="af3"/>
        <w:spacing w:line="700" w:lineRule="exact"/>
        <w:ind w:firstLineChars="1100" w:firstLine="4840"/>
        <w:jc w:val="both"/>
        <w:rPr>
          <w:rFonts w:eastAsia="方正小标宋_GBK"/>
          <w:sz w:val="44"/>
          <w:szCs w:val="44"/>
        </w:rPr>
      </w:pPr>
    </w:p>
    <w:p w:rsidR="008A249B" w:rsidRDefault="008A249B" w:rsidP="00AD2B67">
      <w:pPr>
        <w:overflowPunct w:val="0"/>
        <w:topLinePunct/>
        <w:spacing w:line="600" w:lineRule="exact"/>
        <w:rPr>
          <w:rFonts w:hint="eastAsia"/>
        </w:rPr>
        <w:sectPr w:rsidR="008A249B" w:rsidSect="00D706F7">
          <w:headerReference w:type="default" r:id="rId14"/>
          <w:footerReference w:type="default" r:id="rId15"/>
          <w:pgSz w:w="16838" w:h="11906" w:orient="landscape"/>
          <w:pgMar w:top="1962" w:right="1474" w:bottom="1848" w:left="1588" w:header="851" w:footer="992" w:gutter="0"/>
          <w:pgNumType w:fmt="numberInDash"/>
          <w:cols w:space="0"/>
          <w:docGrid w:type="linesAndChars" w:linePitch="312"/>
        </w:sectPr>
      </w:pPr>
    </w:p>
    <w:p w:rsidR="006562C1" w:rsidRPr="00C3669C" w:rsidRDefault="006562C1" w:rsidP="006562C1">
      <w:pPr>
        <w:spacing w:line="600" w:lineRule="exact"/>
        <w:rPr>
          <w:rFonts w:ascii="Times New Roman" w:eastAsia="方正黑体_GBK" w:hAnsi="Times New Roman"/>
          <w:sz w:val="32"/>
          <w:szCs w:val="32"/>
        </w:rPr>
      </w:pPr>
      <w:r w:rsidRPr="00C3669C">
        <w:rPr>
          <w:rFonts w:ascii="Times New Roman" w:eastAsia="方正黑体_GBK" w:hAnsi="Times New Roman" w:hint="eastAsia"/>
          <w:sz w:val="32"/>
          <w:szCs w:val="32"/>
        </w:rPr>
        <w:lastRenderedPageBreak/>
        <w:t>附件</w:t>
      </w:r>
      <w:r w:rsidRPr="00C3669C">
        <w:rPr>
          <w:rFonts w:ascii="Times New Roman" w:eastAsia="方正黑体_GBK" w:hAnsi="Times New Roman" w:hint="eastAsia"/>
          <w:sz w:val="32"/>
          <w:szCs w:val="32"/>
        </w:rPr>
        <w:t>4</w:t>
      </w:r>
    </w:p>
    <w:p w:rsidR="006562C1" w:rsidRPr="00C3669C" w:rsidRDefault="006562C1" w:rsidP="006562C1">
      <w:pPr>
        <w:spacing w:line="600" w:lineRule="exact"/>
        <w:rPr>
          <w:rFonts w:ascii="Times New Roman" w:eastAsia="方正黑体_GBK" w:hAnsi="Times New Roman"/>
          <w:sz w:val="32"/>
          <w:szCs w:val="32"/>
        </w:rPr>
      </w:pPr>
    </w:p>
    <w:p w:rsidR="006562C1" w:rsidRPr="00C3669C" w:rsidRDefault="006562C1" w:rsidP="006562C1">
      <w:pPr>
        <w:spacing w:line="540" w:lineRule="exact"/>
        <w:jc w:val="center"/>
        <w:rPr>
          <w:rFonts w:ascii="Times New Roman" w:eastAsia="方正小标宋_GBK" w:hAnsi="Times New Roman"/>
          <w:sz w:val="44"/>
          <w:szCs w:val="44"/>
        </w:rPr>
      </w:pPr>
      <w:r w:rsidRPr="00C3669C">
        <w:rPr>
          <w:rFonts w:ascii="Times New Roman" w:eastAsia="方正小标宋_GBK" w:hAnsi="Times New Roman"/>
          <w:sz w:val="44"/>
          <w:szCs w:val="44"/>
        </w:rPr>
        <w:t>认定</w:t>
      </w:r>
      <w:r w:rsidRPr="00C3669C">
        <w:rPr>
          <w:rFonts w:ascii="Times New Roman" w:eastAsia="方正小标宋_GBK" w:hAnsi="Times New Roman" w:hint="eastAsia"/>
          <w:sz w:val="44"/>
          <w:szCs w:val="44"/>
        </w:rPr>
        <w:t>结果</w:t>
      </w:r>
      <w:r w:rsidRPr="00C3669C">
        <w:rPr>
          <w:rFonts w:ascii="Times New Roman" w:eastAsia="方正小标宋_GBK" w:hAnsi="Times New Roman"/>
          <w:sz w:val="44"/>
          <w:szCs w:val="44"/>
        </w:rPr>
        <w:t>公示</w:t>
      </w:r>
    </w:p>
    <w:p w:rsidR="006562C1" w:rsidRPr="00C3669C" w:rsidRDefault="006562C1" w:rsidP="006562C1">
      <w:pPr>
        <w:spacing w:line="540" w:lineRule="exact"/>
        <w:jc w:val="center"/>
        <w:rPr>
          <w:rFonts w:ascii="Times New Roman" w:eastAsia="方正楷体_GBK" w:hAnsi="Times New Roman"/>
          <w:sz w:val="32"/>
          <w:szCs w:val="32"/>
        </w:rPr>
      </w:pPr>
    </w:p>
    <w:p w:rsidR="006562C1" w:rsidRPr="00C3669C" w:rsidRDefault="006562C1" w:rsidP="006562C1">
      <w:pPr>
        <w:spacing w:line="540" w:lineRule="exact"/>
        <w:ind w:firstLineChars="200" w:firstLine="640"/>
        <w:rPr>
          <w:rFonts w:ascii="Times New Roman" w:eastAsia="方正仿宋_GBK" w:hAnsi="Times New Roman" w:cs="方正仿宋_GBK"/>
          <w:sz w:val="32"/>
          <w:szCs w:val="32"/>
        </w:rPr>
      </w:pPr>
      <w:r w:rsidRPr="00C3669C">
        <w:rPr>
          <w:rFonts w:ascii="Times New Roman" w:eastAsia="方正仿宋_GBK" w:hAnsi="Times New Roman" w:cs="方正仿宋_GBK" w:hint="eastAsia"/>
          <w:sz w:val="32"/>
          <w:szCs w:val="32"/>
        </w:rPr>
        <w:t>根据《</w:t>
      </w:r>
      <w:r w:rsidRPr="00C3669C">
        <w:rPr>
          <w:rFonts w:ascii="Times New Roman" w:eastAsia="方正仿宋_GBK" w:hAnsi="Times New Roman"/>
          <w:sz w:val="32"/>
        </w:rPr>
        <w:t>重庆高新区</w:t>
      </w:r>
      <w:r w:rsidRPr="00C3669C">
        <w:rPr>
          <w:rFonts w:ascii="Times New Roman" w:eastAsia="方正仿宋_GBK" w:hAnsi="Times New Roman" w:hint="eastAsia"/>
          <w:sz w:val="32"/>
        </w:rPr>
        <w:t>技术产业开发区国有土地上房屋征收与补</w:t>
      </w:r>
      <w:bookmarkStart w:id="0" w:name="_GoBack"/>
      <w:bookmarkEnd w:id="0"/>
      <w:r w:rsidRPr="00C3669C">
        <w:rPr>
          <w:rFonts w:ascii="Times New Roman" w:eastAsia="方正仿宋_GBK" w:hAnsi="Times New Roman" w:hint="eastAsia"/>
          <w:sz w:val="32"/>
        </w:rPr>
        <w:t>偿实施办法</w:t>
      </w:r>
      <w:r w:rsidRPr="00C3669C">
        <w:rPr>
          <w:rFonts w:ascii="Times New Roman" w:eastAsia="方正仿宋_GBK" w:hAnsi="Times New Roman" w:cs="方正仿宋_GBK" w:hint="eastAsia"/>
          <w:sz w:val="32"/>
          <w:szCs w:val="32"/>
        </w:rPr>
        <w:t>》，现将</w:t>
      </w:r>
      <w:r w:rsidRPr="00C3669C">
        <w:rPr>
          <w:rFonts w:ascii="Times New Roman" w:eastAsia="方正仿宋_GBK" w:hAnsi="Times New Roman" w:cs="方正仿宋_GBK" w:hint="eastAsia"/>
          <w:sz w:val="32"/>
          <w:szCs w:val="32"/>
          <w:u w:val="single"/>
        </w:rPr>
        <w:t xml:space="preserve">  </w:t>
      </w:r>
      <w:r w:rsidRPr="00C3669C">
        <w:rPr>
          <w:rFonts w:ascii="Times New Roman" w:eastAsia="方正仿宋_GBK" w:hAnsi="Times New Roman" w:cs="方正仿宋_GBK" w:hint="eastAsia"/>
          <w:sz w:val="32"/>
          <w:szCs w:val="32"/>
        </w:rPr>
        <w:t>处房屋用途的认定结果公示如下。公示期</w:t>
      </w:r>
      <w:r w:rsidRPr="00C3669C">
        <w:rPr>
          <w:rFonts w:ascii="Times New Roman" w:eastAsia="方正仿宋_GBK" w:hAnsi="Times New Roman" w:hint="eastAsia"/>
          <w:sz w:val="32"/>
          <w:szCs w:val="32"/>
          <w:u w:val="single"/>
        </w:rPr>
        <w:t>7</w:t>
      </w:r>
      <w:r w:rsidRPr="00C3669C">
        <w:rPr>
          <w:rFonts w:ascii="Times New Roman" w:eastAsia="方正仿宋_GBK" w:hAnsi="Times New Roman" w:cs="方正仿宋_GBK" w:hint="eastAsia"/>
          <w:sz w:val="32"/>
          <w:szCs w:val="32"/>
        </w:rPr>
        <w:t>个工作日，自</w:t>
      </w:r>
      <w:r w:rsidRPr="00C3669C">
        <w:rPr>
          <w:rFonts w:ascii="Times New Roman" w:eastAsia="方正仿宋_GBK" w:hAnsi="Times New Roman" w:cs="方正仿宋_GBK" w:hint="eastAsia"/>
          <w:sz w:val="32"/>
          <w:szCs w:val="32"/>
          <w:u w:val="single"/>
        </w:rPr>
        <w:t xml:space="preserve">    </w:t>
      </w:r>
      <w:r w:rsidRPr="00C3669C">
        <w:rPr>
          <w:rFonts w:ascii="Times New Roman" w:eastAsia="方正仿宋_GBK" w:hAnsi="Times New Roman" w:cs="方正仿宋_GBK" w:hint="eastAsia"/>
          <w:sz w:val="32"/>
          <w:szCs w:val="32"/>
          <w:u w:val="single"/>
        </w:rPr>
        <w:t>年</w:t>
      </w:r>
      <w:r w:rsidRPr="00C3669C">
        <w:rPr>
          <w:rFonts w:ascii="Times New Roman" w:eastAsia="方正仿宋_GBK" w:hAnsi="Times New Roman" w:cs="方正仿宋_GBK" w:hint="eastAsia"/>
          <w:sz w:val="32"/>
          <w:szCs w:val="32"/>
          <w:u w:val="single"/>
        </w:rPr>
        <w:t xml:space="preserve">  </w:t>
      </w:r>
      <w:r w:rsidRPr="00C3669C">
        <w:rPr>
          <w:rFonts w:ascii="Times New Roman" w:eastAsia="方正仿宋_GBK" w:hAnsi="Times New Roman" w:cs="方正仿宋_GBK" w:hint="eastAsia"/>
          <w:sz w:val="32"/>
          <w:szCs w:val="32"/>
          <w:u w:val="single"/>
        </w:rPr>
        <w:t>月</w:t>
      </w:r>
      <w:r w:rsidRPr="00C3669C">
        <w:rPr>
          <w:rFonts w:ascii="Times New Roman" w:eastAsia="方正仿宋_GBK" w:hAnsi="Times New Roman" w:cs="方正仿宋_GBK" w:hint="eastAsia"/>
          <w:sz w:val="32"/>
          <w:szCs w:val="32"/>
          <w:u w:val="single"/>
        </w:rPr>
        <w:t xml:space="preserve">  </w:t>
      </w:r>
      <w:r w:rsidRPr="00C3669C">
        <w:rPr>
          <w:rFonts w:ascii="Times New Roman" w:eastAsia="方正仿宋_GBK" w:hAnsi="Times New Roman" w:cs="方正仿宋_GBK" w:hint="eastAsia"/>
          <w:sz w:val="32"/>
          <w:szCs w:val="32"/>
          <w:u w:val="single"/>
        </w:rPr>
        <w:t>日</w:t>
      </w:r>
      <w:r w:rsidRPr="00C3669C">
        <w:rPr>
          <w:rFonts w:ascii="Times New Roman" w:eastAsia="方正仿宋_GBK" w:hAnsi="Times New Roman" w:cs="方正仿宋_GBK" w:hint="eastAsia"/>
          <w:sz w:val="32"/>
          <w:szCs w:val="32"/>
        </w:rPr>
        <w:t>起至</w:t>
      </w:r>
      <w:r w:rsidRPr="00C3669C">
        <w:rPr>
          <w:rFonts w:ascii="Times New Roman" w:eastAsia="方正仿宋_GBK" w:hAnsi="Times New Roman" w:cs="方正仿宋_GBK" w:hint="eastAsia"/>
          <w:sz w:val="32"/>
          <w:szCs w:val="32"/>
          <w:u w:val="single"/>
        </w:rPr>
        <w:t xml:space="preserve">    </w:t>
      </w:r>
      <w:r w:rsidRPr="00C3669C">
        <w:rPr>
          <w:rFonts w:ascii="Times New Roman" w:eastAsia="方正仿宋_GBK" w:hAnsi="Times New Roman" w:cs="方正仿宋_GBK" w:hint="eastAsia"/>
          <w:sz w:val="32"/>
          <w:szCs w:val="32"/>
          <w:u w:val="single"/>
        </w:rPr>
        <w:t>年</w:t>
      </w:r>
      <w:r w:rsidRPr="00C3669C">
        <w:rPr>
          <w:rFonts w:ascii="Times New Roman" w:eastAsia="方正仿宋_GBK" w:hAnsi="Times New Roman" w:cs="方正仿宋_GBK" w:hint="eastAsia"/>
          <w:sz w:val="32"/>
          <w:szCs w:val="32"/>
          <w:u w:val="single"/>
        </w:rPr>
        <w:t xml:space="preserve">  </w:t>
      </w:r>
      <w:r w:rsidRPr="00C3669C">
        <w:rPr>
          <w:rFonts w:ascii="Times New Roman" w:eastAsia="方正仿宋_GBK" w:hAnsi="Times New Roman" w:cs="方正仿宋_GBK" w:hint="eastAsia"/>
          <w:sz w:val="32"/>
          <w:szCs w:val="32"/>
          <w:u w:val="single"/>
        </w:rPr>
        <w:t>月</w:t>
      </w:r>
      <w:r w:rsidRPr="00C3669C">
        <w:rPr>
          <w:rFonts w:ascii="Times New Roman" w:eastAsia="方正仿宋_GBK" w:hAnsi="Times New Roman" w:cs="方正仿宋_GBK" w:hint="eastAsia"/>
          <w:sz w:val="32"/>
          <w:szCs w:val="32"/>
          <w:u w:val="single"/>
        </w:rPr>
        <w:t xml:space="preserve">  </w:t>
      </w:r>
      <w:r w:rsidRPr="00C3669C">
        <w:rPr>
          <w:rFonts w:ascii="Times New Roman" w:eastAsia="方正仿宋_GBK" w:hAnsi="Times New Roman" w:cs="方正仿宋_GBK" w:hint="eastAsia"/>
          <w:sz w:val="32"/>
          <w:szCs w:val="32"/>
          <w:u w:val="single"/>
        </w:rPr>
        <w:t>日</w:t>
      </w:r>
      <w:r w:rsidRPr="00C3669C">
        <w:rPr>
          <w:rFonts w:ascii="Times New Roman" w:eastAsia="方正仿宋_GBK" w:hAnsi="Times New Roman" w:cs="方正仿宋_GBK" w:hint="eastAsia"/>
          <w:sz w:val="32"/>
          <w:szCs w:val="32"/>
        </w:rPr>
        <w:t>止。</w:t>
      </w:r>
    </w:p>
    <w:tbl>
      <w:tblPr>
        <w:tblW w:w="4985" w:type="pct"/>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15" w:type="dxa"/>
          <w:right w:w="15" w:type="dxa"/>
        </w:tblCellMar>
        <w:tblLook w:val="0000" w:firstRow="0" w:lastRow="0" w:firstColumn="0" w:lastColumn="0" w:noHBand="0" w:noVBand="0"/>
      </w:tblPr>
      <w:tblGrid>
        <w:gridCol w:w="724"/>
        <w:gridCol w:w="1988"/>
        <w:gridCol w:w="2065"/>
        <w:gridCol w:w="2380"/>
        <w:gridCol w:w="1690"/>
      </w:tblGrid>
      <w:tr w:rsidR="006562C1" w:rsidRPr="00C3669C" w:rsidTr="00294D82">
        <w:trPr>
          <w:trHeight w:val="442"/>
        </w:trPr>
        <w:tc>
          <w:tcPr>
            <w:tcW w:w="410" w:type="pct"/>
            <w:vMerge w:val="restart"/>
            <w:vAlign w:val="center"/>
          </w:tcPr>
          <w:p w:rsidR="006562C1" w:rsidRPr="00C3669C" w:rsidRDefault="006562C1" w:rsidP="00294D82">
            <w:pPr>
              <w:autoSpaceDN w:val="0"/>
              <w:spacing w:line="360" w:lineRule="exact"/>
              <w:jc w:val="center"/>
              <w:rPr>
                <w:rFonts w:ascii="Times New Roman" w:eastAsia="方正黑体_GBK" w:hAnsi="Times New Roman"/>
                <w:sz w:val="28"/>
                <w:szCs w:val="28"/>
              </w:rPr>
            </w:pPr>
            <w:r w:rsidRPr="00C3669C">
              <w:rPr>
                <w:rFonts w:ascii="Times New Roman" w:eastAsia="方正黑体_GBK" w:hAnsi="Times New Roman"/>
                <w:sz w:val="28"/>
                <w:szCs w:val="28"/>
              </w:rPr>
              <w:t>序号</w:t>
            </w:r>
          </w:p>
        </w:tc>
        <w:tc>
          <w:tcPr>
            <w:tcW w:w="1123" w:type="pct"/>
            <w:vMerge w:val="restart"/>
            <w:vAlign w:val="center"/>
          </w:tcPr>
          <w:p w:rsidR="006562C1" w:rsidRPr="00C3669C" w:rsidRDefault="006562C1" w:rsidP="00294D82">
            <w:pPr>
              <w:autoSpaceDN w:val="0"/>
              <w:spacing w:line="360" w:lineRule="exact"/>
              <w:jc w:val="center"/>
              <w:rPr>
                <w:rFonts w:ascii="Times New Roman" w:eastAsia="方正黑体_GBK" w:hAnsi="Times New Roman"/>
                <w:sz w:val="28"/>
                <w:szCs w:val="28"/>
              </w:rPr>
            </w:pPr>
            <w:r w:rsidRPr="00C3669C">
              <w:rPr>
                <w:rFonts w:ascii="Times New Roman" w:eastAsia="方正黑体_GBK" w:hAnsi="Times New Roman"/>
                <w:sz w:val="28"/>
                <w:szCs w:val="28"/>
              </w:rPr>
              <w:t>坐落</w:t>
            </w:r>
          </w:p>
        </w:tc>
        <w:tc>
          <w:tcPr>
            <w:tcW w:w="1166" w:type="pct"/>
            <w:vMerge w:val="restart"/>
            <w:vAlign w:val="center"/>
          </w:tcPr>
          <w:p w:rsidR="006562C1" w:rsidRPr="00C3669C" w:rsidRDefault="006562C1" w:rsidP="00294D82">
            <w:pPr>
              <w:spacing w:line="360" w:lineRule="exact"/>
              <w:jc w:val="center"/>
              <w:rPr>
                <w:rFonts w:ascii="Times New Roman" w:eastAsia="方正黑体_GBK" w:hAnsi="Times New Roman"/>
                <w:sz w:val="28"/>
                <w:szCs w:val="28"/>
              </w:rPr>
            </w:pPr>
            <w:r w:rsidRPr="00C3669C">
              <w:rPr>
                <w:rFonts w:ascii="Times New Roman" w:eastAsia="方正黑体_GBK" w:hAnsi="Times New Roman" w:hint="eastAsia"/>
                <w:sz w:val="28"/>
                <w:szCs w:val="28"/>
              </w:rPr>
              <w:t>产权</w:t>
            </w:r>
            <w:r w:rsidRPr="00C3669C">
              <w:rPr>
                <w:rFonts w:ascii="Times New Roman" w:eastAsia="方正黑体_GBK" w:hAnsi="Times New Roman"/>
                <w:sz w:val="28"/>
                <w:szCs w:val="28"/>
              </w:rPr>
              <w:t>人</w:t>
            </w:r>
          </w:p>
        </w:tc>
        <w:tc>
          <w:tcPr>
            <w:tcW w:w="1344" w:type="pct"/>
            <w:vMerge w:val="restart"/>
            <w:vAlign w:val="center"/>
          </w:tcPr>
          <w:p w:rsidR="006562C1" w:rsidRPr="00C3669C" w:rsidRDefault="006562C1" w:rsidP="00294D82">
            <w:pPr>
              <w:autoSpaceDN w:val="0"/>
              <w:spacing w:line="360" w:lineRule="exact"/>
              <w:jc w:val="center"/>
              <w:textAlignment w:val="center"/>
              <w:rPr>
                <w:rFonts w:ascii="Times New Roman" w:eastAsia="方正黑体_GBK" w:hAnsi="Times New Roman"/>
                <w:sz w:val="28"/>
                <w:szCs w:val="28"/>
              </w:rPr>
            </w:pPr>
            <w:r w:rsidRPr="00C3669C">
              <w:rPr>
                <w:rFonts w:ascii="Times New Roman" w:eastAsia="方正黑体_GBK" w:hAnsi="Times New Roman" w:hint="eastAsia"/>
                <w:sz w:val="28"/>
                <w:szCs w:val="28"/>
              </w:rPr>
              <w:t>房屋产权证号</w:t>
            </w:r>
          </w:p>
        </w:tc>
        <w:tc>
          <w:tcPr>
            <w:tcW w:w="954" w:type="pct"/>
            <w:vMerge w:val="restart"/>
            <w:vAlign w:val="center"/>
          </w:tcPr>
          <w:p w:rsidR="006562C1" w:rsidRPr="00C3669C" w:rsidRDefault="006562C1" w:rsidP="00294D82">
            <w:pPr>
              <w:autoSpaceDN w:val="0"/>
              <w:spacing w:line="360" w:lineRule="exact"/>
              <w:jc w:val="center"/>
              <w:textAlignment w:val="center"/>
              <w:rPr>
                <w:rFonts w:ascii="Times New Roman" w:eastAsia="方正黑体_GBK" w:hAnsi="Times New Roman"/>
                <w:sz w:val="28"/>
                <w:szCs w:val="28"/>
              </w:rPr>
            </w:pPr>
            <w:r w:rsidRPr="00C3669C">
              <w:rPr>
                <w:rFonts w:ascii="Times New Roman" w:eastAsia="方正黑体_GBK" w:hAnsi="Times New Roman"/>
                <w:sz w:val="28"/>
                <w:szCs w:val="28"/>
              </w:rPr>
              <w:t>认定结果</w:t>
            </w:r>
          </w:p>
        </w:tc>
      </w:tr>
      <w:tr w:rsidR="006562C1" w:rsidRPr="00C3669C" w:rsidTr="00294D82">
        <w:trPr>
          <w:trHeight w:val="487"/>
        </w:trPr>
        <w:tc>
          <w:tcPr>
            <w:tcW w:w="410" w:type="pct"/>
            <w:vMerge/>
            <w:vAlign w:val="center"/>
          </w:tcPr>
          <w:p w:rsidR="006562C1" w:rsidRPr="00C3669C" w:rsidRDefault="006562C1" w:rsidP="00294D82">
            <w:pPr>
              <w:autoSpaceDN w:val="0"/>
              <w:spacing w:line="360" w:lineRule="exact"/>
              <w:rPr>
                <w:rFonts w:ascii="Times New Roman" w:eastAsia="方正黑体_GBK" w:hAnsi="Times New Roman"/>
                <w:sz w:val="28"/>
                <w:szCs w:val="28"/>
              </w:rPr>
            </w:pPr>
          </w:p>
        </w:tc>
        <w:tc>
          <w:tcPr>
            <w:tcW w:w="1123" w:type="pct"/>
            <w:vMerge/>
            <w:vAlign w:val="center"/>
          </w:tcPr>
          <w:p w:rsidR="006562C1" w:rsidRPr="00C3669C" w:rsidRDefault="006562C1" w:rsidP="00294D82">
            <w:pPr>
              <w:autoSpaceDN w:val="0"/>
              <w:spacing w:line="360" w:lineRule="exact"/>
              <w:rPr>
                <w:rFonts w:ascii="Times New Roman" w:eastAsia="方正黑体_GBK" w:hAnsi="Times New Roman"/>
                <w:sz w:val="28"/>
                <w:szCs w:val="28"/>
              </w:rPr>
            </w:pPr>
          </w:p>
        </w:tc>
        <w:tc>
          <w:tcPr>
            <w:tcW w:w="1166" w:type="pct"/>
            <w:vMerge/>
            <w:vAlign w:val="center"/>
          </w:tcPr>
          <w:p w:rsidR="006562C1" w:rsidRPr="00C3669C" w:rsidRDefault="006562C1" w:rsidP="00294D82">
            <w:pPr>
              <w:autoSpaceDN w:val="0"/>
              <w:spacing w:line="360" w:lineRule="exact"/>
              <w:jc w:val="center"/>
              <w:textAlignment w:val="center"/>
              <w:rPr>
                <w:rFonts w:ascii="Times New Roman" w:eastAsia="方正黑体_GBK" w:hAnsi="Times New Roman"/>
                <w:sz w:val="28"/>
                <w:szCs w:val="28"/>
              </w:rPr>
            </w:pPr>
          </w:p>
        </w:tc>
        <w:tc>
          <w:tcPr>
            <w:tcW w:w="1344" w:type="pct"/>
            <w:vMerge/>
            <w:vAlign w:val="center"/>
          </w:tcPr>
          <w:p w:rsidR="006562C1" w:rsidRPr="00C3669C" w:rsidRDefault="006562C1" w:rsidP="00294D82">
            <w:pPr>
              <w:autoSpaceDN w:val="0"/>
              <w:spacing w:line="360" w:lineRule="exact"/>
              <w:jc w:val="center"/>
              <w:textAlignment w:val="center"/>
              <w:rPr>
                <w:rFonts w:ascii="Times New Roman" w:eastAsia="方正黑体_GBK" w:hAnsi="Times New Roman"/>
                <w:sz w:val="28"/>
                <w:szCs w:val="28"/>
              </w:rPr>
            </w:pPr>
          </w:p>
        </w:tc>
        <w:tc>
          <w:tcPr>
            <w:tcW w:w="954" w:type="pct"/>
            <w:vMerge/>
            <w:vAlign w:val="center"/>
          </w:tcPr>
          <w:p w:rsidR="006562C1" w:rsidRPr="00C3669C" w:rsidRDefault="006562C1" w:rsidP="00294D82">
            <w:pPr>
              <w:autoSpaceDN w:val="0"/>
              <w:spacing w:line="360" w:lineRule="exact"/>
              <w:jc w:val="center"/>
              <w:textAlignment w:val="center"/>
              <w:rPr>
                <w:rFonts w:ascii="Times New Roman" w:eastAsia="方正黑体_GBK" w:hAnsi="Times New Roman"/>
                <w:sz w:val="28"/>
                <w:szCs w:val="28"/>
              </w:rPr>
            </w:pPr>
          </w:p>
        </w:tc>
      </w:tr>
      <w:tr w:rsidR="006562C1" w:rsidRPr="00C3669C" w:rsidTr="00294D82">
        <w:trPr>
          <w:trHeight w:val="652"/>
        </w:trPr>
        <w:tc>
          <w:tcPr>
            <w:tcW w:w="410" w:type="pct"/>
            <w:vAlign w:val="center"/>
          </w:tcPr>
          <w:p w:rsidR="006562C1" w:rsidRPr="00C3669C" w:rsidRDefault="006562C1" w:rsidP="00294D82">
            <w:pPr>
              <w:autoSpaceDN w:val="0"/>
              <w:spacing w:line="240" w:lineRule="exact"/>
              <w:jc w:val="center"/>
              <w:textAlignment w:val="center"/>
              <w:rPr>
                <w:rFonts w:ascii="Times New Roman" w:eastAsia="方正仿宋_GBK" w:hAnsi="Times New Roman" w:cs="方正仿宋_GBK"/>
                <w:kern w:val="0"/>
                <w:sz w:val="24"/>
              </w:rPr>
            </w:pPr>
          </w:p>
        </w:tc>
        <w:tc>
          <w:tcPr>
            <w:tcW w:w="1123" w:type="pct"/>
            <w:vAlign w:val="center"/>
          </w:tcPr>
          <w:p w:rsidR="006562C1" w:rsidRPr="00C3669C" w:rsidRDefault="006562C1" w:rsidP="00294D82">
            <w:pPr>
              <w:widowControl/>
              <w:spacing w:line="320" w:lineRule="exact"/>
              <w:jc w:val="center"/>
              <w:textAlignment w:val="center"/>
              <w:rPr>
                <w:rFonts w:ascii="Times New Roman" w:eastAsia="方正仿宋_GBK" w:hAnsi="Times New Roman" w:cs="方正仿宋_GBK"/>
                <w:kern w:val="0"/>
                <w:sz w:val="24"/>
              </w:rPr>
            </w:pPr>
          </w:p>
        </w:tc>
        <w:tc>
          <w:tcPr>
            <w:tcW w:w="1166" w:type="pct"/>
            <w:vAlign w:val="center"/>
          </w:tcPr>
          <w:p w:rsidR="006562C1" w:rsidRPr="00C3669C" w:rsidRDefault="006562C1" w:rsidP="00294D82">
            <w:pPr>
              <w:widowControl/>
              <w:spacing w:line="320" w:lineRule="exact"/>
              <w:jc w:val="center"/>
              <w:textAlignment w:val="center"/>
              <w:rPr>
                <w:rFonts w:ascii="Times New Roman" w:eastAsia="方正仿宋_GBK" w:hAnsi="Times New Roman" w:cs="方正仿宋_GBK"/>
                <w:kern w:val="0"/>
                <w:sz w:val="24"/>
              </w:rPr>
            </w:pPr>
          </w:p>
        </w:tc>
        <w:tc>
          <w:tcPr>
            <w:tcW w:w="1344" w:type="pct"/>
            <w:vAlign w:val="center"/>
          </w:tcPr>
          <w:p w:rsidR="006562C1" w:rsidRPr="00C3669C" w:rsidRDefault="006562C1" w:rsidP="00294D82">
            <w:pPr>
              <w:widowControl/>
              <w:spacing w:line="320" w:lineRule="exact"/>
              <w:jc w:val="center"/>
              <w:textAlignment w:val="center"/>
              <w:rPr>
                <w:rFonts w:ascii="Times New Roman" w:eastAsia="方正仿宋_GBK" w:hAnsi="Times New Roman" w:cs="方正仿宋_GBK"/>
                <w:kern w:val="0"/>
                <w:sz w:val="24"/>
              </w:rPr>
            </w:pPr>
          </w:p>
        </w:tc>
        <w:tc>
          <w:tcPr>
            <w:tcW w:w="954" w:type="pct"/>
            <w:vAlign w:val="center"/>
          </w:tcPr>
          <w:p w:rsidR="006562C1" w:rsidRPr="00C3669C" w:rsidRDefault="006562C1" w:rsidP="00294D82">
            <w:pPr>
              <w:widowControl/>
              <w:spacing w:line="320" w:lineRule="exact"/>
              <w:jc w:val="center"/>
              <w:rPr>
                <w:rFonts w:ascii="Times New Roman" w:eastAsia="方正仿宋_GBK" w:hAnsi="Times New Roman" w:cs="方正仿宋_GBK"/>
                <w:sz w:val="24"/>
              </w:rPr>
            </w:pPr>
          </w:p>
        </w:tc>
      </w:tr>
      <w:tr w:rsidR="006562C1" w:rsidRPr="00C3669C" w:rsidTr="00294D82">
        <w:trPr>
          <w:trHeight w:val="652"/>
        </w:trPr>
        <w:tc>
          <w:tcPr>
            <w:tcW w:w="410" w:type="pct"/>
            <w:vAlign w:val="center"/>
          </w:tcPr>
          <w:p w:rsidR="006562C1" w:rsidRPr="00C3669C" w:rsidRDefault="006562C1" w:rsidP="00294D82">
            <w:pPr>
              <w:autoSpaceDN w:val="0"/>
              <w:spacing w:line="240" w:lineRule="exact"/>
              <w:jc w:val="center"/>
              <w:textAlignment w:val="center"/>
              <w:rPr>
                <w:rFonts w:ascii="Times New Roman" w:eastAsia="方正仿宋_GBK" w:hAnsi="Times New Roman" w:cs="方正仿宋_GBK"/>
                <w:kern w:val="0"/>
                <w:sz w:val="24"/>
              </w:rPr>
            </w:pPr>
          </w:p>
        </w:tc>
        <w:tc>
          <w:tcPr>
            <w:tcW w:w="1123" w:type="pct"/>
            <w:vAlign w:val="center"/>
          </w:tcPr>
          <w:p w:rsidR="006562C1" w:rsidRPr="00C3669C" w:rsidRDefault="006562C1" w:rsidP="00294D82">
            <w:pPr>
              <w:widowControl/>
              <w:spacing w:line="320" w:lineRule="exact"/>
              <w:jc w:val="center"/>
              <w:textAlignment w:val="center"/>
              <w:rPr>
                <w:rFonts w:ascii="Times New Roman" w:eastAsia="方正仿宋_GBK" w:hAnsi="Times New Roman" w:cs="方正仿宋_GBK"/>
                <w:kern w:val="0"/>
                <w:sz w:val="24"/>
              </w:rPr>
            </w:pPr>
          </w:p>
        </w:tc>
        <w:tc>
          <w:tcPr>
            <w:tcW w:w="1166" w:type="pct"/>
            <w:vAlign w:val="center"/>
          </w:tcPr>
          <w:p w:rsidR="006562C1" w:rsidRPr="00C3669C" w:rsidRDefault="006562C1" w:rsidP="00294D82">
            <w:pPr>
              <w:widowControl/>
              <w:spacing w:line="320" w:lineRule="exact"/>
              <w:jc w:val="center"/>
              <w:textAlignment w:val="center"/>
              <w:rPr>
                <w:rFonts w:ascii="Times New Roman" w:eastAsia="方正仿宋_GBK" w:hAnsi="Times New Roman" w:cs="方正仿宋_GBK"/>
                <w:kern w:val="0"/>
                <w:sz w:val="24"/>
              </w:rPr>
            </w:pPr>
          </w:p>
        </w:tc>
        <w:tc>
          <w:tcPr>
            <w:tcW w:w="1344" w:type="pct"/>
            <w:vAlign w:val="center"/>
          </w:tcPr>
          <w:p w:rsidR="006562C1" w:rsidRPr="00C3669C" w:rsidRDefault="006562C1" w:rsidP="00294D82">
            <w:pPr>
              <w:widowControl/>
              <w:spacing w:line="320" w:lineRule="exact"/>
              <w:jc w:val="center"/>
              <w:textAlignment w:val="center"/>
              <w:rPr>
                <w:rFonts w:ascii="Times New Roman" w:eastAsia="方正仿宋_GBK" w:hAnsi="Times New Roman" w:cs="方正仿宋_GBK"/>
                <w:kern w:val="0"/>
                <w:sz w:val="24"/>
              </w:rPr>
            </w:pPr>
          </w:p>
        </w:tc>
        <w:tc>
          <w:tcPr>
            <w:tcW w:w="954" w:type="pct"/>
            <w:vAlign w:val="center"/>
          </w:tcPr>
          <w:p w:rsidR="006562C1" w:rsidRPr="00C3669C" w:rsidRDefault="006562C1" w:rsidP="00294D82">
            <w:pPr>
              <w:widowControl/>
              <w:spacing w:line="320" w:lineRule="exact"/>
              <w:jc w:val="center"/>
              <w:rPr>
                <w:rFonts w:ascii="Times New Roman" w:eastAsia="方正仿宋_GBK" w:hAnsi="Times New Roman" w:cs="方正仿宋_GBK"/>
                <w:sz w:val="24"/>
              </w:rPr>
            </w:pPr>
          </w:p>
        </w:tc>
      </w:tr>
    </w:tbl>
    <w:p w:rsidR="006562C1" w:rsidRPr="00C3669C" w:rsidRDefault="006562C1" w:rsidP="006562C1">
      <w:pPr>
        <w:spacing w:line="540" w:lineRule="exact"/>
        <w:ind w:firstLineChars="200" w:firstLine="640"/>
        <w:rPr>
          <w:rFonts w:ascii="Times New Roman" w:eastAsia="方正仿宋_GBK" w:hAnsi="Times New Roman" w:cs="方正仿宋_GBK"/>
          <w:sz w:val="32"/>
          <w:szCs w:val="32"/>
        </w:rPr>
      </w:pPr>
      <w:r w:rsidRPr="00C3669C">
        <w:rPr>
          <w:rFonts w:ascii="Times New Roman" w:eastAsia="方正仿宋_GBK" w:hAnsi="Times New Roman" w:cs="方正仿宋_GBK" w:hint="eastAsia"/>
          <w:sz w:val="32"/>
          <w:szCs w:val="32"/>
        </w:rPr>
        <w:t>如对认定意见有异议的，请在公示期内书面提出，若未在公示期内提出书面异议，将以本次公示认定结果作为补偿依据。</w:t>
      </w:r>
    </w:p>
    <w:p w:rsidR="006562C1" w:rsidRPr="00C3669C" w:rsidRDefault="006562C1" w:rsidP="006562C1">
      <w:pPr>
        <w:spacing w:line="540" w:lineRule="exact"/>
        <w:ind w:firstLineChars="200" w:firstLine="640"/>
        <w:rPr>
          <w:rFonts w:ascii="Times New Roman" w:eastAsia="方正仿宋_GBK" w:hAnsi="Times New Roman"/>
          <w:sz w:val="32"/>
          <w:szCs w:val="32"/>
        </w:rPr>
      </w:pPr>
      <w:r w:rsidRPr="00C3669C">
        <w:rPr>
          <w:rFonts w:ascii="Times New Roman" w:eastAsia="方正仿宋_GBK" w:hAnsi="Times New Roman" w:cs="方正仿宋_GBK" w:hint="eastAsia"/>
          <w:sz w:val="32"/>
          <w:szCs w:val="32"/>
        </w:rPr>
        <w:t>联系电话：</w:t>
      </w:r>
      <w:r w:rsidRPr="00C3669C">
        <w:rPr>
          <w:rFonts w:ascii="Times New Roman" w:eastAsia="方正仿宋_GBK" w:hAnsi="Times New Roman" w:hint="eastAsia"/>
          <w:sz w:val="32"/>
          <w:szCs w:val="32"/>
        </w:rPr>
        <w:t>68609118</w:t>
      </w:r>
    </w:p>
    <w:p w:rsidR="006562C1" w:rsidRPr="00C3669C" w:rsidRDefault="006562C1" w:rsidP="006562C1">
      <w:pPr>
        <w:spacing w:line="540" w:lineRule="exact"/>
        <w:ind w:firstLineChars="200" w:firstLine="640"/>
        <w:rPr>
          <w:rFonts w:ascii="Times New Roman" w:eastAsia="方正仿宋_GBK" w:hAnsi="Times New Roman"/>
          <w:sz w:val="32"/>
          <w:szCs w:val="32"/>
        </w:rPr>
      </w:pPr>
      <w:r w:rsidRPr="00C3669C">
        <w:rPr>
          <w:rFonts w:ascii="Times New Roman" w:eastAsia="方正仿宋_GBK" w:hAnsi="Times New Roman" w:hint="eastAsia"/>
          <w:sz w:val="32"/>
          <w:szCs w:val="32"/>
        </w:rPr>
        <w:t>邮寄地址：</w:t>
      </w:r>
      <w:r w:rsidRPr="00C3669C">
        <w:rPr>
          <w:rFonts w:ascii="Times New Roman" w:eastAsia="方正仿宋_GBK" w:hAnsi="Times New Roman" w:hint="eastAsia"/>
          <w:sz w:val="32"/>
          <w:szCs w:val="32"/>
          <w:u w:val="single"/>
        </w:rPr>
        <w:t xml:space="preserve">      </w:t>
      </w:r>
      <w:r w:rsidRPr="00C3669C">
        <w:rPr>
          <w:rFonts w:ascii="Times New Roman" w:eastAsia="方正仿宋_GBK" w:hAnsi="Times New Roman" w:hint="eastAsia"/>
          <w:sz w:val="32"/>
          <w:szCs w:val="32"/>
        </w:rPr>
        <w:t>征收项目现场办公室。</w:t>
      </w:r>
    </w:p>
    <w:p w:rsidR="006562C1" w:rsidRPr="00C3669C" w:rsidRDefault="006562C1" w:rsidP="006562C1">
      <w:pPr>
        <w:spacing w:line="540" w:lineRule="exact"/>
        <w:rPr>
          <w:rFonts w:ascii="Times New Roman" w:eastAsia="方正仿宋_GBK" w:hAnsi="Times New Roman" w:cs="方正仿宋_GBK"/>
          <w:sz w:val="32"/>
          <w:szCs w:val="32"/>
        </w:rPr>
      </w:pPr>
    </w:p>
    <w:p w:rsidR="006562C1" w:rsidRPr="00C3669C" w:rsidRDefault="006562C1" w:rsidP="006562C1">
      <w:pPr>
        <w:spacing w:line="540" w:lineRule="exact"/>
        <w:rPr>
          <w:rFonts w:ascii="Times New Roman" w:eastAsia="方正仿宋_GBK" w:hAnsi="Times New Roman" w:cs="方正仿宋_GBK"/>
          <w:sz w:val="32"/>
          <w:szCs w:val="32"/>
        </w:rPr>
      </w:pPr>
    </w:p>
    <w:p w:rsidR="006562C1" w:rsidRPr="00C3669C" w:rsidRDefault="006562C1" w:rsidP="006562C1">
      <w:pPr>
        <w:spacing w:line="540" w:lineRule="exact"/>
        <w:rPr>
          <w:rFonts w:ascii="Times New Roman" w:eastAsia="方正仿宋_GBK" w:hAnsi="Times New Roman" w:cs="方正仿宋_GBK"/>
          <w:sz w:val="32"/>
          <w:szCs w:val="32"/>
        </w:rPr>
      </w:pPr>
      <w:r w:rsidRPr="00C3669C">
        <w:rPr>
          <w:rFonts w:ascii="Times New Roman" w:eastAsia="方正仿宋_GBK" w:hAnsi="Times New Roman" w:hint="eastAsia"/>
          <w:sz w:val="32"/>
          <w:szCs w:val="32"/>
        </w:rPr>
        <w:t>重庆高新区建设局</w:t>
      </w:r>
      <w:r w:rsidRPr="00C3669C">
        <w:rPr>
          <w:rFonts w:ascii="Times New Roman" w:eastAsia="方正仿宋_GBK" w:hAnsi="Times New Roman" w:hint="eastAsia"/>
          <w:sz w:val="32"/>
          <w:szCs w:val="32"/>
        </w:rPr>
        <w:t xml:space="preserve">           </w:t>
      </w:r>
      <w:r w:rsidRPr="00C3669C">
        <w:rPr>
          <w:rFonts w:ascii="Times New Roman" w:eastAsia="方正仿宋_GBK" w:hAnsi="Times New Roman" w:hint="eastAsia"/>
          <w:sz w:val="32"/>
          <w:szCs w:val="32"/>
        </w:rPr>
        <w:t>重庆高新区</w:t>
      </w:r>
      <w:r w:rsidRPr="00C3669C">
        <w:rPr>
          <w:rFonts w:ascii="Times New Roman" w:eastAsia="方正仿宋_GBK" w:hAnsi="Times New Roman"/>
          <w:sz w:val="32"/>
          <w:szCs w:val="32"/>
        </w:rPr>
        <w:t>规划和自然资源局</w:t>
      </w:r>
    </w:p>
    <w:p w:rsidR="006562C1" w:rsidRPr="00C3669C" w:rsidRDefault="006562C1" w:rsidP="006562C1">
      <w:pPr>
        <w:spacing w:line="540" w:lineRule="exact"/>
        <w:ind w:firstLineChars="1900" w:firstLine="6080"/>
        <w:rPr>
          <w:rFonts w:ascii="Times New Roman" w:hAnsi="Times New Roman"/>
        </w:rPr>
      </w:pPr>
      <w:r w:rsidRPr="00C3669C">
        <w:rPr>
          <w:rFonts w:ascii="Times New Roman" w:eastAsia="方正仿宋_GBK" w:hAnsi="Times New Roman"/>
          <w:sz w:val="32"/>
          <w:szCs w:val="32"/>
        </w:rPr>
        <w:t>年</w:t>
      </w:r>
      <w:r w:rsidRPr="00C3669C">
        <w:rPr>
          <w:rFonts w:ascii="Times New Roman" w:eastAsia="方正仿宋_GBK" w:hAnsi="Times New Roman" w:hint="eastAsia"/>
          <w:sz w:val="32"/>
          <w:szCs w:val="32"/>
        </w:rPr>
        <w:t xml:space="preserve">    </w:t>
      </w:r>
      <w:r w:rsidRPr="00C3669C">
        <w:rPr>
          <w:rFonts w:ascii="Times New Roman" w:eastAsia="方正仿宋_GBK" w:hAnsi="Times New Roman"/>
          <w:sz w:val="32"/>
          <w:szCs w:val="32"/>
        </w:rPr>
        <w:t>月</w:t>
      </w:r>
      <w:r w:rsidRPr="00C3669C">
        <w:rPr>
          <w:rFonts w:ascii="Times New Roman" w:eastAsia="方正仿宋_GBK" w:hAnsi="Times New Roman" w:hint="eastAsia"/>
          <w:sz w:val="32"/>
          <w:szCs w:val="32"/>
        </w:rPr>
        <w:t xml:space="preserve">    </w:t>
      </w:r>
      <w:r w:rsidRPr="00C3669C">
        <w:rPr>
          <w:rFonts w:ascii="Times New Roman" w:eastAsia="方正仿宋_GBK" w:hAnsi="Times New Roman"/>
          <w:sz w:val="32"/>
          <w:szCs w:val="32"/>
        </w:rPr>
        <w:t>日</w:t>
      </w:r>
    </w:p>
    <w:p w:rsidR="006562C1" w:rsidRPr="00C3669C" w:rsidRDefault="006562C1" w:rsidP="006562C1">
      <w:pPr>
        <w:spacing w:line="600" w:lineRule="exact"/>
        <w:rPr>
          <w:rFonts w:ascii="Times New Roman" w:hAnsi="Times New Roman"/>
        </w:rPr>
      </w:pPr>
    </w:p>
    <w:p w:rsidR="00EF543D" w:rsidRPr="001D1A50" w:rsidRDefault="00EF543D" w:rsidP="00AD2B67">
      <w:pPr>
        <w:overflowPunct w:val="0"/>
        <w:topLinePunct/>
        <w:spacing w:line="600" w:lineRule="exact"/>
        <w:rPr>
          <w:rFonts w:hint="eastAsia"/>
        </w:rPr>
      </w:pPr>
    </w:p>
    <w:sectPr w:rsidR="00EF543D" w:rsidRPr="001D1A50" w:rsidSect="006E14C5">
      <w:headerReference w:type="default" r:id="rId16"/>
      <w:footerReference w:type="default" r:id="rId17"/>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7D0E" w:rsidRDefault="002D7D0E">
      <w:r>
        <w:separator/>
      </w:r>
    </w:p>
  </w:endnote>
  <w:endnote w:type="continuationSeparator" w:id="0">
    <w:p w:rsidR="002D7D0E" w:rsidRDefault="002D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方正楷体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方正小标宋简体">
    <w:altName w:val="黑体"/>
    <w:charset w:val="86"/>
    <w:family w:val="script"/>
    <w:pitch w:val="default"/>
    <w:sig w:usb0="00000001" w:usb1="08000000" w:usb2="00000000" w:usb3="00000000" w:csb0="00040000"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428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4288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4083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73AE76" id="直接连接符 5" o:spid="_x0000_s1026" style="position:absolute;left:0;text-align:left;z-index:25164083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2E0BE5"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BE5" w:rsidRDefault="001C2BB7" w:rsidP="002E0BE5">
    <w:pPr>
      <w:pStyle w:val="a5"/>
      <w:rPr>
        <w:rFonts w:eastAsia="仿宋"/>
        <w:sz w:val="32"/>
        <w:szCs w:val="48"/>
      </w:rPr>
    </w:pPr>
    <w:r>
      <w:rPr>
        <w:noProof/>
        <w:sz w:val="32"/>
      </w:rPr>
      <mc:AlternateContent>
        <mc:Choice Requires="wps">
          <w:drawing>
            <wp:anchor distT="0" distB="0" distL="114300" distR="114300" simplePos="0" relativeHeight="251652096" behindDoc="0" locked="0" layoutInCell="1" allowOverlap="1" wp14:anchorId="28B938C2" wp14:editId="64C32EE2">
              <wp:simplePos x="0" y="0"/>
              <wp:positionH relativeFrom="margin">
                <wp:posOffset>1713</wp:posOffset>
              </wp:positionH>
              <wp:positionV relativeFrom="paragraph">
                <wp:posOffset>-54196</wp:posOffset>
              </wp:positionV>
              <wp:extent cx="542260" cy="265814"/>
              <wp:effectExtent l="0" t="0" r="10795" b="1270"/>
              <wp:wrapNone/>
              <wp:docPr id="10" name="文本框 10"/>
              <wp:cNvGraphicFramePr/>
              <a:graphic xmlns:a="http://schemas.openxmlformats.org/drawingml/2006/main">
                <a:graphicData uri="http://schemas.microsoft.com/office/word/2010/wordprocessingShape">
                  <wps:wsp>
                    <wps:cNvSpPr txBox="1"/>
                    <wps:spPr>
                      <a:xfrm>
                        <a:off x="0" y="0"/>
                        <a:ext cx="542260" cy="26581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E0BE5" w:rsidRDefault="002E0BE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- 8 -</w:t>
                          </w:r>
                          <w:r>
                            <w:rPr>
                              <w:rFonts w:ascii="宋体" w:eastAsia="宋体" w:hAnsi="宋体" w:cs="宋体" w:hint="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28B938C2" id="_x0000_t202" coordsize="21600,21600" o:spt="202" path="m,l,21600r21600,l21600,xe">
              <v:stroke joinstyle="miter"/>
              <v:path gradientshapeok="t" o:connecttype="rect"/>
            </v:shapetype>
            <v:shape id="文本框 10" o:spid="_x0000_s1027" type="#_x0000_t202" style="position:absolute;left:0;text-align:left;margin-left:.15pt;margin-top:-4.25pt;width:42.7pt;height:20.9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" filled="f" stroked="f" strokeweight=".5pt">
              <v:textbox inset="0,0,0,0">
                <w:txbxContent>
                  <w:p w:rsidR="002E0BE5" w:rsidRDefault="002E0BE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- 8 -</w:t>
                    </w:r>
                    <w:r>
                      <w:rPr>
                        <w:rFonts w:ascii="宋体" w:eastAsia="宋体" w:hAnsi="宋体" w:cs="宋体" w:hint="eastAsia"/>
                        <w:sz w:val="28"/>
                        <w:szCs w:val="28"/>
                      </w:rPr>
                      <w:fldChar w:fldCharType="end"/>
                    </w:r>
                  </w:p>
                </w:txbxContent>
              </v:textbox>
              <w10:wrap anchorx="margin"/>
            </v:shape>
          </w:pict>
        </mc:Fallback>
      </mc:AlternateContent>
    </w:r>
  </w:p>
  <w:p w:rsidR="002E0BE5" w:rsidRPr="002E0BE5" w:rsidRDefault="002E0BE5" w:rsidP="002E0BE5">
    <w:pPr>
      <w:pStyle w:val="a5"/>
      <w:rPr>
        <w:rFonts w:eastAsia="仿宋" w:hint="eastAsia"/>
        <w:sz w:val="32"/>
        <w:szCs w:val="48"/>
      </w:rPr>
    </w:pPr>
    <w:r>
      <w:rPr>
        <w:noProof/>
        <w:color w:val="FAFAFA"/>
        <w:sz w:val="32"/>
      </w:rPr>
      <mc:AlternateContent>
        <mc:Choice Requires="wps">
          <w:drawing>
            <wp:anchor distT="0" distB="0" distL="114300" distR="114300" simplePos="0" relativeHeight="251656192" behindDoc="0" locked="0" layoutInCell="1" allowOverlap="1" wp14:anchorId="07ED267F" wp14:editId="2FEA9D65">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6D3AFD" id="直接连接符 11" o:spid="_x0000_s1026" style="position:absolute;left:0;text-align:left;z-index:251656192;visibility:visible;mso-wrap-style:square;mso-wrap-distance-left:9pt;mso-wrap-distance-top:0;mso-wrap-distance-right:9pt;mso-wrap-distance-bottom:0;mso-position-horizontal:absolute;mso-position-horizontal-relative:text;mso-position-vertical:absolute;mso-position-vertical-relative:text" from="-1.5pt,11.05pt" to="651.1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" strokecolor="#005192" strokeweight="1.75pt">
              <v:stroke joinstyle="miter"/>
            </v:line>
          </w:pict>
        </mc:Fallback>
      </mc:AlternateContent>
    </w:r>
  </w:p>
  <w:p w:rsidR="002E0BE5" w:rsidRPr="002E0BE5" w:rsidRDefault="002E0BE5" w:rsidP="002E0BE5">
    <w:pPr>
      <w:pStyle w:val="a5"/>
      <w:wordWrap w:val="0"/>
      <w:jc w:val="right"/>
      <w:rPr>
        <w:rFonts w:ascii="宋体" w:eastAsia="宋体" w:hAnsi="宋体" w:cs="宋体" w:hint="eastAsia"/>
        <w:b/>
        <w:bCs/>
        <w:color w:val="005192"/>
        <w:sz w:val="28"/>
        <w:szCs w:val="44"/>
      </w:rPr>
    </w:pPr>
    <w:r>
      <w:rPr>
        <w:rFonts w:ascii="宋体" w:eastAsia="宋体" w:hAnsi="宋体" w:cs="宋体" w:hint="eastAsia"/>
        <w:b/>
        <w:bCs/>
        <w:color w:val="005192"/>
        <w:sz w:val="28"/>
        <w:szCs w:val="44"/>
        <w:lang w:eastAsia="zh-Hans"/>
      </w:rPr>
      <w:t>重庆高新技术</w:t>
    </w:r>
    <w:r>
      <w:rPr>
        <w:rFonts w:ascii="宋体" w:eastAsia="宋体" w:hAnsi="宋体" w:cs="宋体"/>
        <w:b/>
        <w:bCs/>
        <w:color w:val="005192"/>
        <w:sz w:val="28"/>
        <w:szCs w:val="44"/>
        <w:lang w:eastAsia="zh-Hans"/>
      </w:rPr>
      <w:t>产业开发区管理委员会办公室</w:t>
    </w:r>
    <w:r>
      <w:rPr>
        <w:rFonts w:ascii="宋体" w:eastAsia="宋体" w:hAnsi="宋体" w:cs="宋体" w:hint="eastAsia"/>
        <w:b/>
        <w:bCs/>
        <w:color w:val="005192"/>
        <w:sz w:val="28"/>
        <w:szCs w:val="44"/>
      </w:rPr>
      <w:t>发布</w:t>
    </w:r>
    <w:r w:rsidR="001C2BB7">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 xml:space="preserve">   </w:t>
    </w:r>
    <w:r>
      <w:rPr>
        <w:rFonts w:ascii="宋体" w:eastAsia="宋体" w:hAnsi="宋体" w:cs="宋体"/>
        <w:b/>
        <w:bCs/>
        <w:color w:val="005192"/>
        <w:sz w:val="28"/>
        <w:szCs w:val="4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054" w:rsidRDefault="00123054" w:rsidP="002E0BE5">
    <w:pPr>
      <w:pStyle w:val="a5"/>
      <w:rPr>
        <w:rFonts w:eastAsia="仿宋" w:hint="eastAsia"/>
        <w:sz w:val="32"/>
        <w:szCs w:val="48"/>
      </w:rPr>
    </w:pPr>
    <w:r>
      <w:rPr>
        <w:noProof/>
        <w:sz w:val="32"/>
      </w:rPr>
      <mc:AlternateContent>
        <mc:Choice Requires="wps">
          <w:drawing>
            <wp:anchor distT="0" distB="0" distL="114300" distR="114300" simplePos="0" relativeHeight="251661312" behindDoc="0" locked="0" layoutInCell="1" allowOverlap="1" wp14:anchorId="36A9D2E0" wp14:editId="2C0B9931">
              <wp:simplePos x="0" y="0"/>
              <wp:positionH relativeFrom="margin">
                <wp:posOffset>5168693</wp:posOffset>
              </wp:positionH>
              <wp:positionV relativeFrom="paragraph">
                <wp:posOffset>63367</wp:posOffset>
              </wp:positionV>
              <wp:extent cx="542260" cy="265814"/>
              <wp:effectExtent l="0" t="0" r="10795" b="1270"/>
              <wp:wrapNone/>
              <wp:docPr id="17" name="文本框 17"/>
              <wp:cNvGraphicFramePr/>
              <a:graphic xmlns:a="http://schemas.openxmlformats.org/drawingml/2006/main">
                <a:graphicData uri="http://schemas.microsoft.com/office/word/2010/wordprocessingShape">
                  <wps:wsp>
                    <wps:cNvSpPr txBox="1"/>
                    <wps:spPr>
                      <a:xfrm>
                        <a:off x="0" y="0"/>
                        <a:ext cx="542260" cy="26581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3054" w:rsidRDefault="0012305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- 9 -</w:t>
                          </w:r>
                          <w:r>
                            <w:rPr>
                              <w:rFonts w:ascii="宋体" w:eastAsia="宋体" w:hAnsi="宋体" w:cs="宋体" w:hint="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36A9D2E0" id="_x0000_t202" coordsize="21600,21600" o:spt="202" path="m,l,21600r21600,l21600,xe">
              <v:stroke joinstyle="miter"/>
              <v:path gradientshapeok="t" o:connecttype="rect"/>
            </v:shapetype>
            <v:shape id="文本框 17" o:spid="_x0000_s1028" type="#_x0000_t202" style="position:absolute;left:0;text-align:left;margin-left:407pt;margin-top:5pt;width:42.7pt;height:20.9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" filled="f" stroked="f" strokeweight=".5pt">
              <v:textbox inset="0,0,0,0">
                <w:txbxContent>
                  <w:p w:rsidR="00123054" w:rsidRDefault="0012305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- 9 -</w:t>
                    </w:r>
                    <w:r>
                      <w:rPr>
                        <w:rFonts w:ascii="宋体" w:eastAsia="宋体" w:hAnsi="宋体" w:cs="宋体" w:hint="eastAsia"/>
                        <w:sz w:val="28"/>
                        <w:szCs w:val="28"/>
                      </w:rPr>
                      <w:fldChar w:fldCharType="end"/>
                    </w:r>
                  </w:p>
                </w:txbxContent>
              </v:textbox>
              <w10:wrap anchorx="margin"/>
            </v:shape>
          </w:pict>
        </mc:Fallback>
      </mc:AlternateContent>
    </w:r>
  </w:p>
  <w:p w:rsidR="00123054" w:rsidRDefault="00123054" w:rsidP="005312E1">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63360" behindDoc="0" locked="0" layoutInCell="1" allowOverlap="1" wp14:anchorId="54CC63AE" wp14:editId="4018F043">
              <wp:simplePos x="0" y="0"/>
              <wp:positionH relativeFrom="column">
                <wp:posOffset>3810</wp:posOffset>
              </wp:positionH>
              <wp:positionV relativeFrom="paragraph">
                <wp:posOffset>61347</wp:posOffset>
              </wp:positionV>
              <wp:extent cx="5616575" cy="1905"/>
              <wp:effectExtent l="0" t="10795" r="3175" b="15875"/>
              <wp:wrapNone/>
              <wp:docPr id="19" name="直接连接符 19"/>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CF87BF" id="直接连接符 19"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" strokecolor="#005192" strokeweight="1.75pt">
              <v:stroke joinstyle="miter"/>
            </v:line>
          </w:pict>
        </mc:Fallback>
      </mc:AlternateContent>
    </w:r>
    <w:r w:rsidRPr="005D53CA">
      <w:rPr>
        <w:rFonts w:ascii="宋体" w:eastAsia="宋体" w:hAnsi="宋体" w:cs="宋体" w:hint="eastAsia"/>
        <w:b/>
        <w:bCs/>
        <w:color w:val="005192"/>
        <w:sz w:val="28"/>
        <w:szCs w:val="44"/>
        <w:lang w:eastAsia="zh-Hans"/>
      </w:rPr>
      <w:t>重庆高新技术产业开发区管理委员会办公室</w:t>
    </w:r>
    <w:r w:rsidRPr="005D53CA">
      <w:rPr>
        <w:rFonts w:ascii="宋体" w:eastAsia="宋体" w:hAnsi="宋体" w:cs="宋体" w:hint="eastAsia"/>
        <w:b/>
        <w:bCs/>
        <w:color w:val="005192"/>
        <w:sz w:val="28"/>
        <w:szCs w:val="44"/>
      </w:rPr>
      <w:t>发布</w:t>
    </w:r>
  </w:p>
  <w:p w:rsidR="000C2E5E" w:rsidRPr="005312E1" w:rsidRDefault="000C2E5E" w:rsidP="000C2E5E">
    <w:pPr>
      <w:pStyle w:val="a5"/>
      <w:pBdr>
        <w:top w:val="none" w:sz="0" w:space="14" w:color="auto"/>
      </w:pBdr>
      <w:ind w:rightChars="200" w:right="420"/>
      <w:jc w:val="right"/>
      <w:rPr>
        <w:rFonts w:ascii="宋体" w:eastAsia="宋体" w:hAnsi="宋体" w:cs="宋体" w:hint="eastAsia"/>
        <w:b/>
        <w:bCs/>
        <w:color w:val="005192"/>
        <w:sz w:val="28"/>
        <w:szCs w:val="44"/>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E2D" w:rsidRPr="002E0BE5" w:rsidRDefault="00557E2D" w:rsidP="00557E2D">
    <w:pPr>
      <w:pStyle w:val="a5"/>
      <w:rPr>
        <w:rFonts w:eastAsia="仿宋" w:hint="eastAsia"/>
        <w:sz w:val="32"/>
        <w:szCs w:val="48"/>
      </w:rPr>
    </w:pPr>
    <w:r>
      <w:rPr>
        <w:noProof/>
        <w:sz w:val="32"/>
      </w:rPr>
      <mc:AlternateContent>
        <mc:Choice Requires="wps">
          <w:drawing>
            <wp:anchor distT="0" distB="0" distL="114300" distR="114300" simplePos="0" relativeHeight="251666432" behindDoc="0" locked="0" layoutInCell="1" allowOverlap="1" wp14:anchorId="6DFE8F58" wp14:editId="59CE2079">
              <wp:simplePos x="0" y="0"/>
              <wp:positionH relativeFrom="margin">
                <wp:posOffset>842</wp:posOffset>
              </wp:positionH>
              <wp:positionV relativeFrom="paragraph">
                <wp:posOffset>62865</wp:posOffset>
              </wp:positionV>
              <wp:extent cx="542260" cy="265814"/>
              <wp:effectExtent l="0" t="0" r="10795" b="1270"/>
              <wp:wrapNone/>
              <wp:docPr id="24" name="文本框 24"/>
              <wp:cNvGraphicFramePr/>
              <a:graphic xmlns:a="http://schemas.openxmlformats.org/drawingml/2006/main">
                <a:graphicData uri="http://schemas.microsoft.com/office/word/2010/wordprocessingShape">
                  <wps:wsp>
                    <wps:cNvSpPr txBox="1"/>
                    <wps:spPr>
                      <a:xfrm>
                        <a:off x="0" y="0"/>
                        <a:ext cx="542260" cy="26581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57E2D" w:rsidRDefault="00557E2D">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- 10 -</w:t>
                          </w:r>
                          <w:r>
                            <w:rPr>
                              <w:rFonts w:ascii="宋体" w:eastAsia="宋体" w:hAnsi="宋体" w:cs="宋体" w:hint="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6DFE8F58" id="_x0000_t202" coordsize="21600,21600" o:spt="202" path="m,l,21600r21600,l21600,xe">
              <v:stroke joinstyle="miter"/>
              <v:path gradientshapeok="t" o:connecttype="rect"/>
            </v:shapetype>
            <v:shape id="文本框 24" o:spid="_x0000_s1029" type="#_x0000_t202" style="position:absolute;left:0;text-align:left;margin-left:.05pt;margin-top:4.95pt;width:42.7pt;height:20.9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" filled="f" stroked="f" strokeweight=".5pt">
              <v:textbox inset="0,0,0,0">
                <w:txbxContent>
                  <w:p w:rsidR="00557E2D" w:rsidRDefault="00557E2D">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- 10 -</w:t>
                    </w:r>
                    <w:r>
                      <w:rPr>
                        <w:rFonts w:ascii="宋体" w:eastAsia="宋体" w:hAnsi="宋体" w:cs="宋体" w:hint="eastAsia"/>
                        <w:sz w:val="28"/>
                        <w:szCs w:val="28"/>
                      </w:rPr>
                      <w:fldChar w:fldCharType="end"/>
                    </w:r>
                  </w:p>
                </w:txbxContent>
              </v:textbox>
              <w10:wrap anchorx="margin"/>
            </v:shape>
          </w:pict>
        </mc:Fallback>
      </mc:AlternateContent>
    </w:r>
  </w:p>
  <w:p w:rsidR="00557E2D" w:rsidRDefault="008A249B" w:rsidP="00557E2D">
    <w:pPr>
      <w:pStyle w:val="a5"/>
      <w:pBdr>
        <w:top w:val="none" w:sz="0" w:space="14" w:color="auto"/>
      </w:pBdr>
      <w:wordWrap w:val="0"/>
      <w:ind w:rightChars="200" w:right="420"/>
      <w:jc w:val="right"/>
      <w:rPr>
        <w:rFonts w:ascii="宋体" w:eastAsia="宋体" w:hAnsi="宋体" w:cs="宋体"/>
        <w:b/>
        <w:bCs/>
        <w:color w:val="005192"/>
        <w:sz w:val="28"/>
        <w:szCs w:val="44"/>
        <w:lang w:eastAsia="zh-Hans"/>
      </w:rPr>
    </w:pPr>
    <w:r>
      <w:rPr>
        <w:noProof/>
        <w:color w:val="FAFAFA"/>
        <w:sz w:val="32"/>
      </w:rPr>
      <mc:AlternateContent>
        <mc:Choice Requires="wps">
          <w:drawing>
            <wp:anchor distT="0" distB="0" distL="114300" distR="114300" simplePos="0" relativeHeight="251672576" behindDoc="0" locked="0" layoutInCell="1" allowOverlap="1" wp14:anchorId="4F2E437A" wp14:editId="3CDF74E4">
              <wp:simplePos x="0" y="0"/>
              <wp:positionH relativeFrom="column">
                <wp:posOffset>-19050</wp:posOffset>
              </wp:positionH>
              <wp:positionV relativeFrom="paragraph">
                <wp:posOffset>270687</wp:posOffset>
              </wp:positionV>
              <wp:extent cx="8288020"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10AA82" id="直接连接符 28"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1.5pt,21.3pt" to="651.1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" strokecolor="#005192" strokeweight="1.75pt">
              <v:stroke joinstyle="miter"/>
            </v:line>
          </w:pict>
        </mc:Fallback>
      </mc:AlternateContent>
    </w:r>
  </w:p>
  <w:p w:rsidR="00557E2D" w:rsidRDefault="00557E2D" w:rsidP="008A249B">
    <w:pPr>
      <w:pStyle w:val="a5"/>
      <w:pBdr>
        <w:top w:val="none" w:sz="0" w:space="14" w:color="auto"/>
      </w:pBdr>
      <w:wordWrap w:val="0"/>
      <w:ind w:rightChars="200" w:right="420"/>
      <w:jc w:val="right"/>
      <w:rPr>
        <w:rFonts w:ascii="宋体" w:eastAsia="宋体" w:hAnsi="宋体" w:cs="宋体"/>
        <w:b/>
        <w:bCs/>
        <w:color w:val="005192"/>
        <w:sz w:val="28"/>
        <w:szCs w:val="44"/>
      </w:rPr>
    </w:pPr>
    <w:r>
      <w:rPr>
        <w:rFonts w:ascii="宋体" w:eastAsia="宋体" w:hAnsi="宋体" w:cs="宋体" w:hint="eastAsia"/>
        <w:b/>
        <w:bCs/>
        <w:color w:val="005192"/>
        <w:sz w:val="28"/>
        <w:szCs w:val="44"/>
        <w:lang w:eastAsia="zh-Hans"/>
      </w:rPr>
      <w:t>重庆高新技术</w:t>
    </w:r>
    <w:r>
      <w:rPr>
        <w:rFonts w:ascii="宋体" w:eastAsia="宋体" w:hAnsi="宋体" w:cs="宋体"/>
        <w:b/>
        <w:bCs/>
        <w:color w:val="005192"/>
        <w:sz w:val="28"/>
        <w:szCs w:val="44"/>
        <w:lang w:eastAsia="zh-Hans"/>
      </w:rPr>
      <w:t>产业开发区管理委员会办公室</w:t>
    </w:r>
    <w:r>
      <w:rPr>
        <w:rFonts w:ascii="宋体" w:eastAsia="宋体" w:hAnsi="宋体" w:cs="宋体" w:hint="eastAsia"/>
        <w:b/>
        <w:bCs/>
        <w:color w:val="005192"/>
        <w:sz w:val="28"/>
        <w:szCs w:val="44"/>
      </w:rPr>
      <w:t>发布</w:t>
    </w:r>
    <w:r w:rsidR="008A249B">
      <w:rPr>
        <w:rFonts w:ascii="宋体" w:eastAsia="宋体" w:hAnsi="宋体" w:cs="宋体"/>
        <w:b/>
        <w:bCs/>
        <w:color w:val="005192"/>
        <w:sz w:val="28"/>
        <w:szCs w:val="44"/>
      </w:rPr>
      <w:t xml:space="preserve"> </w:t>
    </w:r>
    <w:r>
      <w:rPr>
        <w:rFonts w:ascii="宋体" w:eastAsia="宋体" w:hAnsi="宋体" w:cs="宋体" w:hint="eastAsia"/>
        <w:b/>
        <w:bCs/>
        <w:color w:val="005192"/>
        <w:sz w:val="28"/>
        <w:szCs w:val="44"/>
      </w:rPr>
      <w:t xml:space="preserve">  </w:t>
    </w:r>
    <w:r>
      <w:rPr>
        <w:rFonts w:ascii="宋体" w:eastAsia="宋体" w:hAnsi="宋体" w:cs="宋体"/>
        <w:b/>
        <w:bCs/>
        <w:color w:val="005192"/>
        <w:sz w:val="28"/>
        <w:szCs w:val="4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14C5" w:rsidRPr="002E0BE5" w:rsidRDefault="008A249B" w:rsidP="006E14C5">
    <w:pPr>
      <w:pStyle w:val="a5"/>
      <w:tabs>
        <w:tab w:val="clear" w:pos="4153"/>
        <w:tab w:val="clear" w:pos="8306"/>
        <w:tab w:val="left" w:pos="1105"/>
      </w:tabs>
      <w:rPr>
        <w:rFonts w:eastAsia="仿宋" w:hint="eastAsia"/>
        <w:sz w:val="32"/>
        <w:szCs w:val="48"/>
      </w:rPr>
    </w:pPr>
    <w:r>
      <w:rPr>
        <w:noProof/>
        <w:sz w:val="32"/>
      </w:rPr>
      <mc:AlternateContent>
        <mc:Choice Requires="wps">
          <w:drawing>
            <wp:anchor distT="0" distB="0" distL="114300" distR="114300" simplePos="0" relativeHeight="251673600" behindDoc="0" locked="0" layoutInCell="1" allowOverlap="1" wp14:anchorId="1581C1BA" wp14:editId="2DF1C7BA">
              <wp:simplePos x="0" y="0"/>
              <wp:positionH relativeFrom="margin">
                <wp:posOffset>5088713</wp:posOffset>
              </wp:positionH>
              <wp:positionV relativeFrom="paragraph">
                <wp:posOffset>-50889</wp:posOffset>
              </wp:positionV>
              <wp:extent cx="542260" cy="265814"/>
              <wp:effectExtent l="0" t="0" r="10795" b="1270"/>
              <wp:wrapNone/>
              <wp:docPr id="39" name="文本框 39"/>
              <wp:cNvGraphicFramePr/>
              <a:graphic xmlns:a="http://schemas.openxmlformats.org/drawingml/2006/main">
                <a:graphicData uri="http://schemas.microsoft.com/office/word/2010/wordprocessingShape">
                  <wps:wsp>
                    <wps:cNvSpPr txBox="1"/>
                    <wps:spPr>
                      <a:xfrm>
                        <a:off x="0" y="0"/>
                        <a:ext cx="542260" cy="26581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A249B" w:rsidRDefault="008A249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- 11 -</w:t>
                          </w:r>
                          <w:r>
                            <w:rPr>
                              <w:rFonts w:ascii="宋体" w:eastAsia="宋体" w:hAnsi="宋体" w:cs="宋体" w:hint="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1581C1BA" id="_x0000_t202" coordsize="21600,21600" o:spt="202" path="m,l,21600r21600,l21600,xe">
              <v:stroke joinstyle="miter"/>
              <v:path gradientshapeok="t" o:connecttype="rect"/>
            </v:shapetype>
            <v:shape id="文本框 39" o:spid="_x0000_s1030" type="#_x0000_t202" style="position:absolute;left:0;text-align:left;margin-left:400.7pt;margin-top:-4pt;width:42.7pt;height:20.9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" filled="f" stroked="f" strokeweight=".5pt">
              <v:textbox inset="0,0,0,0">
                <w:txbxContent>
                  <w:p w:rsidR="008A249B" w:rsidRDefault="008A249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E7DAE" w:rsidRPr="000E7DAE">
                      <w:rPr>
                        <w:rFonts w:ascii="宋体" w:eastAsia="方正仿宋_GBK" w:hAnsi="宋体" w:cs="宋体"/>
                        <w:noProof/>
                        <w:sz w:val="28"/>
                        <w:szCs w:val="28"/>
                      </w:rPr>
                      <w:t>- 11 -</w:t>
                    </w:r>
                    <w:r>
                      <w:rPr>
                        <w:rFonts w:ascii="宋体" w:eastAsia="宋体" w:hAnsi="宋体" w:cs="宋体" w:hint="eastAsia"/>
                        <w:sz w:val="28"/>
                        <w:szCs w:val="28"/>
                      </w:rPr>
                      <w:fldChar w:fldCharType="end"/>
                    </w:r>
                  </w:p>
                </w:txbxContent>
              </v:textbox>
              <w10:wrap anchorx="margin"/>
            </v:shape>
          </w:pict>
        </mc:Fallback>
      </mc:AlternateContent>
    </w:r>
    <w:r w:rsidR="006E14C5" w:rsidRPr="005D53CA">
      <w:rPr>
        <w:rFonts w:ascii="宋体" w:eastAsia="宋体" w:hAnsi="宋体"/>
        <w:noProof/>
        <w:color w:val="FAFAFA"/>
        <w:sz w:val="32"/>
      </w:rPr>
      <mc:AlternateContent>
        <mc:Choice Requires="wps">
          <w:drawing>
            <wp:anchor distT="0" distB="0" distL="114300" distR="114300" simplePos="0" relativeHeight="251674624" behindDoc="0" locked="0" layoutInCell="1" allowOverlap="1" wp14:anchorId="3683B519" wp14:editId="75C7568C">
              <wp:simplePos x="0" y="0"/>
              <wp:positionH relativeFrom="column">
                <wp:posOffset>7620</wp:posOffset>
              </wp:positionH>
              <wp:positionV relativeFrom="paragraph">
                <wp:posOffset>224081</wp:posOffset>
              </wp:positionV>
              <wp:extent cx="5616575" cy="1905"/>
              <wp:effectExtent l="0" t="10795" r="3175" b="15875"/>
              <wp:wrapNone/>
              <wp:docPr id="41" name="直接连接符 4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910803" id="直接连接符 41"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6pt,17.65pt" to="442.8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" strokecolor="#005192" strokeweight="1.75pt">
              <v:stroke joinstyle="miter"/>
            </v:line>
          </w:pict>
        </mc:Fallback>
      </mc:AlternateContent>
    </w:r>
  </w:p>
  <w:p w:rsidR="008A249B" w:rsidRDefault="008A249B" w:rsidP="008A249B">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cs="宋体" w:hint="eastAsia"/>
        <w:b/>
        <w:bCs/>
        <w:color w:val="005192"/>
        <w:sz w:val="28"/>
        <w:szCs w:val="44"/>
        <w:lang w:eastAsia="zh-Hans"/>
      </w:rPr>
      <w:t>重庆高新技术产业开发区管理委员会办公室</w:t>
    </w:r>
    <w:r w:rsidRPr="005D53CA">
      <w:rPr>
        <w:rFonts w:ascii="宋体" w:eastAsia="宋体" w:hAnsi="宋体" w:cs="宋体" w:hint="eastAsia"/>
        <w:b/>
        <w:bCs/>
        <w:color w:val="005192"/>
        <w:sz w:val="28"/>
        <w:szCs w:val="44"/>
      </w:rPr>
      <w:t>发布</w:t>
    </w:r>
  </w:p>
  <w:p w:rsidR="008A249B" w:rsidRPr="008A249B" w:rsidRDefault="008A249B" w:rsidP="008A249B">
    <w:pPr>
      <w:pStyle w:val="a5"/>
      <w:pBdr>
        <w:top w:val="none" w:sz="0" w:space="14" w:color="auto"/>
      </w:pBdr>
      <w:wordWrap w:val="0"/>
      <w:ind w:rightChars="200" w:right="420"/>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7D0E" w:rsidRDefault="002D7D0E">
      <w:r>
        <w:separator/>
      </w:r>
    </w:p>
  </w:footnote>
  <w:footnote w:type="continuationSeparator" w:id="0">
    <w:p w:rsidR="002D7D0E" w:rsidRDefault="002D7D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rsidP="001C2BB7">
    <w:pPr>
      <w:pStyle w:val="a5"/>
      <w:pBdr>
        <w:left w:val="none" w:sz="0" w:space="1" w:color="auto"/>
      </w:pBdr>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41856"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8F9B7E" id="直接连接符 4" o:spid="_x0000_s1026" style="position:absolute;left:0;text-align:left;z-index:251641856;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rsidP="001C2BB7">
    <w:pPr>
      <w:pStyle w:val="a5"/>
      <w:pBdr>
        <w:left w:val="none" w:sz="0" w:space="1" w:color="auto"/>
      </w:pBdr>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BE5" w:rsidRDefault="002E0BE5" w:rsidP="002E0BE5">
    <w:pPr>
      <w:pStyle w:val="a5"/>
      <w:pBdr>
        <w:left w:val="none" w:sz="0" w:space="1" w:color="auto"/>
      </w:pBdr>
      <w:textAlignment w:val="center"/>
      <w:rPr>
        <w:rFonts w:ascii="宋体" w:eastAsia="宋体" w:hAnsi="宋体" w:cs="宋体"/>
        <w:b/>
        <w:bCs/>
        <w:color w:val="005192"/>
        <w:sz w:val="32"/>
        <w:szCs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48000" behindDoc="0" locked="0" layoutInCell="1" allowOverlap="1" wp14:anchorId="19B49B1A" wp14:editId="40AEF8C8">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B48C74" id="直接连接符 2" o:spid="_x0000_s1026" style="position:absolute;left:0;text-align:left;z-index:251648000;visibility:visible;mso-wrap-style:square;mso-wrap-distance-left:9pt;mso-wrap-distance-top:0;mso-wrap-distance-right:9pt;mso-wrap-distance-bottom:0;mso-position-horizontal:absolute;mso-position-horizontal-relative:text;mso-position-vertical:absolute;mso-position-vertical-relative:text" from="-.2pt,36.4pt" to="650.95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" strokecolor="#005192" strokeweight="1.75pt">
              <v:stroke joinstyle="miter"/>
            </v:line>
          </w:pict>
        </mc:Fallback>
      </mc:AlternateContent>
    </w:r>
    <w:r>
      <w:rPr>
        <w:rFonts w:ascii="宋体" w:eastAsia="宋体" w:hAnsi="宋体" w:cs="宋体" w:hint="eastAsia"/>
        <w:b/>
        <w:bCs/>
        <w:noProof/>
        <w:color w:val="005192"/>
        <w:sz w:val="32"/>
      </w:rPr>
      <w:drawing>
        <wp:inline distT="0" distB="0" distL="114300" distR="114300" wp14:anchorId="138ADD50" wp14:editId="5158F292">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重庆高新技术产业开发区</w:t>
    </w:r>
    <w:r>
      <w:rPr>
        <w:rFonts w:ascii="宋体" w:eastAsia="宋体" w:hAnsi="宋体" w:cs="宋体"/>
        <w:b/>
        <w:bCs/>
        <w:color w:val="005192"/>
        <w:sz w:val="32"/>
        <w:lang w:eastAsia="zh-Hans"/>
      </w:rPr>
      <w:t>管理委员会</w:t>
    </w:r>
    <w:r>
      <w:rPr>
        <w:rFonts w:ascii="宋体" w:eastAsia="宋体" w:hAnsi="宋体" w:cs="宋体" w:hint="eastAsia"/>
        <w:b/>
        <w:bCs/>
        <w:color w:val="005192"/>
        <w:sz w:val="32"/>
        <w:lang w:eastAsia="zh-Hans"/>
      </w:rPr>
      <w:t>行政</w:t>
    </w:r>
    <w:r>
      <w:rPr>
        <w:rFonts w:ascii="宋体" w:eastAsia="宋体" w:hAnsi="宋体" w:cs="宋体" w:hint="eastAsia"/>
        <w:b/>
        <w:bCs/>
        <w:color w:val="005192"/>
        <w:sz w:val="32"/>
        <w:szCs w:val="32"/>
        <w:lang w:eastAsia="zh-Hans"/>
      </w:rPr>
      <w:t>规范性文件</w:t>
    </w:r>
  </w:p>
  <w:p w:rsidR="003415E3" w:rsidRDefault="003415E3" w:rsidP="002E0BE5">
    <w:pPr>
      <w:pStyle w:val="a5"/>
    </w:pPr>
  </w:p>
  <w:p w:rsidR="002E0BE5" w:rsidRPr="002E0BE5" w:rsidRDefault="002E0BE5" w:rsidP="002E0BE5">
    <w:pPr>
      <w:pStyle w:val="a5"/>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E5E" w:rsidRDefault="00123054" w:rsidP="00712C33">
    <w:pPr>
      <w:pStyle w:val="a5"/>
      <w:pBdr>
        <w:left w:val="none" w:sz="0" w:space="1" w:color="auto"/>
      </w:pBdr>
      <w:textAlignment w:val="center"/>
      <w:rPr>
        <w:rFonts w:ascii="宋体" w:eastAsia="宋体" w:hAnsi="宋体" w:cs="宋体"/>
        <w:b/>
        <w:bCs/>
        <w:color w:val="005192"/>
        <w:sz w:val="32"/>
        <w:lang w:eastAsia="zh-Hans"/>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9264" behindDoc="0" locked="0" layoutInCell="1" allowOverlap="1" wp14:anchorId="105C03E2" wp14:editId="350DA043">
              <wp:simplePos x="0" y="0"/>
              <wp:positionH relativeFrom="column">
                <wp:posOffset>0</wp:posOffset>
              </wp:positionH>
              <wp:positionV relativeFrom="paragraph">
                <wp:posOffset>690245</wp:posOffset>
              </wp:positionV>
              <wp:extent cx="5620385" cy="0"/>
              <wp:effectExtent l="0" t="12700" r="18415" b="15875"/>
              <wp:wrapNone/>
              <wp:docPr id="15" name="直接连接符 1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85FAE8" id="直接连接符 15"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" strokecolor="#005192" strokeweight="1.75pt">
              <v:stroke joinstyle="miter"/>
            </v:line>
          </w:pict>
        </mc:Fallback>
      </mc:AlternateContent>
    </w:r>
  </w:p>
  <w:p w:rsidR="005312E1" w:rsidRPr="00712C33" w:rsidRDefault="00123054" w:rsidP="00712C33">
    <w:pPr>
      <w:pStyle w:val="a5"/>
      <w:pBdr>
        <w:left w:val="none" w:sz="0" w:space="1" w:color="auto"/>
      </w:pBdr>
      <w:textAlignment w:val="center"/>
      <w:rPr>
        <w:rFonts w:ascii="方正仿宋_GBK" w:eastAsia="方正仿宋_GBK" w:hAnsi="方正仿宋_GBK" w:cs="方正仿宋_GBK"/>
        <w:b/>
        <w:bCs/>
        <w:color w:val="000000" w:themeColor="text1"/>
        <w:sz w:val="32"/>
      </w:rPr>
    </w:pPr>
    <w:r w:rsidRPr="00961C4B">
      <w:rPr>
        <w:rFonts w:ascii="宋体" w:eastAsia="方正仿宋_GBK" w:hAnsi="宋体" w:cs="宋体" w:hint="eastAsia"/>
        <w:b/>
        <w:bCs/>
        <w:noProof/>
        <w:color w:val="005192"/>
        <w:sz w:val="32"/>
      </w:rPr>
      <w:drawing>
        <wp:inline distT="0" distB="0" distL="114300" distR="114300" wp14:anchorId="66C9F5CA" wp14:editId="6CE74336">
          <wp:extent cx="308610" cy="308610"/>
          <wp:effectExtent l="0" t="0" r="11430" b="11430"/>
          <wp:docPr id="16" name="图片 1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重庆高新技术产业开发区</w:t>
    </w:r>
    <w:r>
      <w:rPr>
        <w:rFonts w:ascii="宋体" w:eastAsia="宋体" w:hAnsi="宋体" w:cs="宋体"/>
        <w:b/>
        <w:bCs/>
        <w:color w:val="005192"/>
        <w:sz w:val="32"/>
        <w:lang w:eastAsia="zh-Hans"/>
      </w:rPr>
      <w:t>管理委员会</w:t>
    </w:r>
    <w:r>
      <w:rPr>
        <w:rFonts w:ascii="宋体" w:eastAsia="宋体" w:hAnsi="宋体" w:cs="宋体" w:hint="eastAsia"/>
        <w:b/>
        <w:bCs/>
        <w:color w:val="005192"/>
        <w:sz w:val="32"/>
        <w:lang w:eastAsia="zh-Hans"/>
      </w:rPr>
      <w:t>行政</w:t>
    </w:r>
    <w:r>
      <w:rPr>
        <w:rFonts w:ascii="宋体" w:eastAsia="宋体" w:hAnsi="宋体" w:cs="宋体" w:hint="eastAsia"/>
        <w:b/>
        <w:bCs/>
        <w:color w:val="005192"/>
        <w:sz w:val="32"/>
        <w:szCs w:val="32"/>
        <w:lang w:eastAsia="zh-Hans"/>
      </w:rPr>
      <w:t>规范性文件</w:t>
    </w:r>
  </w:p>
  <w:p w:rsidR="005312E1" w:rsidRPr="005312E1" w:rsidRDefault="005312E1" w:rsidP="00123054">
    <w:pPr>
      <w:pStyle w:val="a5"/>
      <w:rPr>
        <w:rFonts w:ascii="宋体" w:eastAsia="宋体" w:hAnsi="宋体" w:cs="宋体" w:hint="eastAsia"/>
        <w:b/>
        <w:bCs/>
        <w:color w:val="005192"/>
        <w:sz w:val="32"/>
        <w:szCs w:val="32"/>
        <w:lang w:eastAsia="zh-Hans"/>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E2D" w:rsidRDefault="00557E2D" w:rsidP="00557E2D">
    <w:pPr>
      <w:pStyle w:val="a5"/>
      <w:pBdr>
        <w:left w:val="none" w:sz="0" w:space="1" w:color="auto"/>
      </w:pBdr>
      <w:textAlignment w:val="center"/>
      <w:rPr>
        <w:rFonts w:ascii="宋体" w:eastAsia="宋体" w:hAnsi="宋体" w:cs="宋体"/>
        <w:b/>
        <w:bCs/>
        <w:color w:val="005192"/>
        <w:sz w:val="32"/>
        <w:szCs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8480" behindDoc="0" locked="0" layoutInCell="1" allowOverlap="1" wp14:anchorId="782A0BE5" wp14:editId="00174F93">
              <wp:simplePos x="0" y="0"/>
              <wp:positionH relativeFrom="column">
                <wp:posOffset>-2540</wp:posOffset>
              </wp:positionH>
              <wp:positionV relativeFrom="paragraph">
                <wp:posOffset>462280</wp:posOffset>
              </wp:positionV>
              <wp:extent cx="8269605" cy="0"/>
              <wp:effectExtent l="0" t="0" r="0" b="0"/>
              <wp:wrapNone/>
              <wp:docPr id="26" name="直接连接符 26"/>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999696" id="直接连接符 26"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2pt,36.4pt" to="650.95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" strokecolor="#005192" strokeweight="1.75pt">
              <v:stroke joinstyle="miter"/>
            </v:line>
          </w:pict>
        </mc:Fallback>
      </mc:AlternateContent>
    </w:r>
    <w:r>
      <w:rPr>
        <w:rFonts w:ascii="宋体" w:eastAsia="宋体" w:hAnsi="宋体" w:cs="宋体" w:hint="eastAsia"/>
        <w:b/>
        <w:bCs/>
        <w:noProof/>
        <w:color w:val="005192"/>
        <w:sz w:val="32"/>
      </w:rPr>
      <w:drawing>
        <wp:inline distT="0" distB="0" distL="114300" distR="114300" wp14:anchorId="195465CA" wp14:editId="55D1B061">
          <wp:extent cx="308610" cy="308610"/>
          <wp:effectExtent l="0" t="0" r="21590" b="21590"/>
          <wp:docPr id="27" name="图片 2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重庆高新技术产业开发区</w:t>
    </w:r>
    <w:r>
      <w:rPr>
        <w:rFonts w:ascii="宋体" w:eastAsia="宋体" w:hAnsi="宋体" w:cs="宋体"/>
        <w:b/>
        <w:bCs/>
        <w:color w:val="005192"/>
        <w:sz w:val="32"/>
        <w:lang w:eastAsia="zh-Hans"/>
      </w:rPr>
      <w:t>管理委员会</w:t>
    </w:r>
    <w:r>
      <w:rPr>
        <w:rFonts w:ascii="宋体" w:eastAsia="宋体" w:hAnsi="宋体" w:cs="宋体" w:hint="eastAsia"/>
        <w:b/>
        <w:bCs/>
        <w:color w:val="005192"/>
        <w:sz w:val="32"/>
        <w:lang w:eastAsia="zh-Hans"/>
      </w:rPr>
      <w:t>行政</w:t>
    </w:r>
    <w:r>
      <w:rPr>
        <w:rFonts w:ascii="宋体" w:eastAsia="宋体" w:hAnsi="宋体" w:cs="宋体" w:hint="eastAsia"/>
        <w:b/>
        <w:bCs/>
        <w:color w:val="005192"/>
        <w:sz w:val="32"/>
        <w:szCs w:val="32"/>
        <w:lang w:eastAsia="zh-Hans"/>
      </w:rPr>
      <w:t>规范性文件</w:t>
    </w:r>
  </w:p>
  <w:p w:rsidR="00D706F7" w:rsidRPr="00557E2D" w:rsidRDefault="00D706F7" w:rsidP="00557E2D">
    <w:pPr>
      <w:pStyle w:val="a5"/>
      <w:pBdr>
        <w:left w:val="none" w:sz="0" w:space="1" w:color="auto"/>
      </w:pBdr>
      <w:textAlignment w:val="center"/>
      <w:rPr>
        <w:rFonts w:ascii="宋体" w:eastAsia="宋体" w:hAnsi="宋体" w:cs="宋体" w:hint="eastAsia"/>
        <w:b/>
        <w:bCs/>
        <w:color w:val="005192"/>
        <w:sz w:val="32"/>
        <w:szCs w:val="32"/>
        <w:lang w:eastAsia="zh-Hans"/>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249B" w:rsidRDefault="008A249B" w:rsidP="008A249B">
    <w:pPr>
      <w:pStyle w:val="a5"/>
      <w:pBdr>
        <w:left w:val="none" w:sz="0" w:space="1" w:color="auto"/>
      </w:pBdr>
      <w:textAlignment w:val="center"/>
      <w:rPr>
        <w:rFonts w:ascii="宋体" w:eastAsia="宋体" w:hAnsi="宋体" w:cs="宋体"/>
        <w:b/>
        <w:bCs/>
        <w:color w:val="005192"/>
        <w:sz w:val="32"/>
        <w:lang w:eastAsia="zh-Hans"/>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0528" behindDoc="0" locked="0" layoutInCell="1" allowOverlap="1" wp14:anchorId="0CE00076" wp14:editId="087E6B30">
              <wp:simplePos x="0" y="0"/>
              <wp:positionH relativeFrom="column">
                <wp:posOffset>0</wp:posOffset>
              </wp:positionH>
              <wp:positionV relativeFrom="paragraph">
                <wp:posOffset>690245</wp:posOffset>
              </wp:positionV>
              <wp:extent cx="5620385" cy="0"/>
              <wp:effectExtent l="0" t="12700" r="18415" b="15875"/>
              <wp:wrapNone/>
              <wp:docPr id="37" name="直接连接符 37"/>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3821D0" id="直接连接符 37"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" strokecolor="#005192" strokeweight="1.75pt">
              <v:stroke joinstyle="miter"/>
            </v:line>
          </w:pict>
        </mc:Fallback>
      </mc:AlternateContent>
    </w:r>
  </w:p>
  <w:p w:rsidR="008A249B" w:rsidRPr="00712C33" w:rsidRDefault="008A249B" w:rsidP="008A249B">
    <w:pPr>
      <w:pStyle w:val="a5"/>
      <w:pBdr>
        <w:left w:val="none" w:sz="0" w:space="1" w:color="auto"/>
      </w:pBdr>
      <w:textAlignment w:val="center"/>
      <w:rPr>
        <w:rFonts w:ascii="方正仿宋_GBK" w:eastAsia="方正仿宋_GBK" w:hAnsi="方正仿宋_GBK" w:cs="方正仿宋_GBK"/>
        <w:b/>
        <w:bCs/>
        <w:color w:val="000000" w:themeColor="text1"/>
        <w:sz w:val="32"/>
      </w:rPr>
    </w:pPr>
    <w:r w:rsidRPr="00961C4B">
      <w:rPr>
        <w:rFonts w:ascii="宋体" w:eastAsia="方正仿宋_GBK" w:hAnsi="宋体" w:cs="宋体" w:hint="eastAsia"/>
        <w:b/>
        <w:bCs/>
        <w:noProof/>
        <w:color w:val="005192"/>
        <w:sz w:val="32"/>
      </w:rPr>
      <w:drawing>
        <wp:inline distT="0" distB="0" distL="114300" distR="114300" wp14:anchorId="74E2CC61" wp14:editId="3BC78B11">
          <wp:extent cx="308610" cy="308610"/>
          <wp:effectExtent l="0" t="0" r="11430" b="11430"/>
          <wp:docPr id="38" name="图片 38"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重庆高新技术产业开发区</w:t>
    </w:r>
    <w:r>
      <w:rPr>
        <w:rFonts w:ascii="宋体" w:eastAsia="宋体" w:hAnsi="宋体" w:cs="宋体"/>
        <w:b/>
        <w:bCs/>
        <w:color w:val="005192"/>
        <w:sz w:val="32"/>
        <w:lang w:eastAsia="zh-Hans"/>
      </w:rPr>
      <w:t>管理委员会</w:t>
    </w:r>
    <w:r>
      <w:rPr>
        <w:rFonts w:ascii="宋体" w:eastAsia="宋体" w:hAnsi="宋体" w:cs="宋体" w:hint="eastAsia"/>
        <w:b/>
        <w:bCs/>
        <w:color w:val="005192"/>
        <w:sz w:val="32"/>
        <w:lang w:eastAsia="zh-Hans"/>
      </w:rPr>
      <w:t>行政</w:t>
    </w:r>
    <w:r>
      <w:rPr>
        <w:rFonts w:ascii="宋体" w:eastAsia="宋体" w:hAnsi="宋体" w:cs="宋体" w:hint="eastAsia"/>
        <w:b/>
        <w:bCs/>
        <w:color w:val="005192"/>
        <w:sz w:val="32"/>
        <w:szCs w:val="32"/>
        <w:lang w:eastAsia="zh-Hans"/>
      </w:rPr>
      <w:t>规范性文件</w:t>
    </w:r>
  </w:p>
  <w:p w:rsidR="008A249B" w:rsidRPr="008A249B" w:rsidRDefault="008A249B" w:rsidP="008A249B">
    <w:pPr>
      <w:pStyle w:val="a5"/>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665E0A"/>
    <w:multiLevelType w:val="singleLevel"/>
    <w:tmpl w:val="B9665E0A"/>
    <w:lvl w:ilvl="0">
      <w:start w:val="2"/>
      <w:numFmt w:val="chineseCounting"/>
      <w:suff w:val="nothing"/>
      <w:lvlText w:val="（%1）"/>
      <w:lvlJc w:val="left"/>
      <w:rPr>
        <w:rFonts w:hint="eastAsia"/>
      </w:rPr>
    </w:lvl>
  </w:abstractNum>
  <w:abstractNum w:abstractNumId="1"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2"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3" w15:restartNumberingAfterBreak="0">
    <w:nsid w:val="4A1C491F"/>
    <w:multiLevelType w:val="multilevel"/>
    <w:tmpl w:val="4A1C491F"/>
    <w:lvl w:ilvl="0">
      <w:start w:val="1"/>
      <w:numFmt w:val="chineseCountingThousand"/>
      <w:suff w:val="nothing"/>
      <w:lvlText w:val="%1、"/>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 w15:restartNumberingAfterBreak="0">
    <w:nsid w:val="4D78E639"/>
    <w:multiLevelType w:val="singleLevel"/>
    <w:tmpl w:val="4D78E639"/>
    <w:lvl w:ilvl="0">
      <w:start w:val="1"/>
      <w:numFmt w:val="decimal"/>
      <w:suff w:val="nothing"/>
      <w:lvlText w:val="（%1）"/>
      <w:lvlJc w:val="left"/>
    </w:lvl>
  </w:abstractNum>
  <w:abstractNum w:abstractNumId="5"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75237"/>
    <w:rsid w:val="000971FC"/>
    <w:rsid w:val="000A137E"/>
    <w:rsid w:val="000C2E5E"/>
    <w:rsid w:val="000E7DAE"/>
    <w:rsid w:val="00123054"/>
    <w:rsid w:val="00134AFF"/>
    <w:rsid w:val="00172A27"/>
    <w:rsid w:val="001817B2"/>
    <w:rsid w:val="00181E72"/>
    <w:rsid w:val="001837B0"/>
    <w:rsid w:val="0019467B"/>
    <w:rsid w:val="001C2BB7"/>
    <w:rsid w:val="001D1A50"/>
    <w:rsid w:val="001F37E9"/>
    <w:rsid w:val="00221C99"/>
    <w:rsid w:val="00247C71"/>
    <w:rsid w:val="00252E99"/>
    <w:rsid w:val="00255878"/>
    <w:rsid w:val="002B58CB"/>
    <w:rsid w:val="002D7D0E"/>
    <w:rsid w:val="002E0BE5"/>
    <w:rsid w:val="00312D7D"/>
    <w:rsid w:val="00321887"/>
    <w:rsid w:val="00331813"/>
    <w:rsid w:val="003415E3"/>
    <w:rsid w:val="003D5AB2"/>
    <w:rsid w:val="003E1EB3"/>
    <w:rsid w:val="00411CB0"/>
    <w:rsid w:val="0043221D"/>
    <w:rsid w:val="00452ABA"/>
    <w:rsid w:val="00454CDB"/>
    <w:rsid w:val="004A55A3"/>
    <w:rsid w:val="004B0F0D"/>
    <w:rsid w:val="005312E1"/>
    <w:rsid w:val="005447A2"/>
    <w:rsid w:val="00557E2D"/>
    <w:rsid w:val="005C2A5B"/>
    <w:rsid w:val="005D53CA"/>
    <w:rsid w:val="006562C1"/>
    <w:rsid w:val="00667DB2"/>
    <w:rsid w:val="006D3D21"/>
    <w:rsid w:val="006E14C5"/>
    <w:rsid w:val="006F7EE0"/>
    <w:rsid w:val="00712C33"/>
    <w:rsid w:val="00716308"/>
    <w:rsid w:val="007236E7"/>
    <w:rsid w:val="007D30C4"/>
    <w:rsid w:val="00813695"/>
    <w:rsid w:val="00830333"/>
    <w:rsid w:val="00833156"/>
    <w:rsid w:val="008A249B"/>
    <w:rsid w:val="008E0F14"/>
    <w:rsid w:val="008F343E"/>
    <w:rsid w:val="00937311"/>
    <w:rsid w:val="009464FD"/>
    <w:rsid w:val="00961C4B"/>
    <w:rsid w:val="009A4E85"/>
    <w:rsid w:val="009E18BA"/>
    <w:rsid w:val="009F7731"/>
    <w:rsid w:val="00A001B7"/>
    <w:rsid w:val="00A66334"/>
    <w:rsid w:val="00A70925"/>
    <w:rsid w:val="00A75D4C"/>
    <w:rsid w:val="00AA3C24"/>
    <w:rsid w:val="00AB17FD"/>
    <w:rsid w:val="00AD2B67"/>
    <w:rsid w:val="00AE49C6"/>
    <w:rsid w:val="00AF3646"/>
    <w:rsid w:val="00B009CD"/>
    <w:rsid w:val="00B15E35"/>
    <w:rsid w:val="00B17497"/>
    <w:rsid w:val="00B63C65"/>
    <w:rsid w:val="00B705D1"/>
    <w:rsid w:val="00B7287B"/>
    <w:rsid w:val="00B85A7D"/>
    <w:rsid w:val="00B93CAC"/>
    <w:rsid w:val="00B94C6E"/>
    <w:rsid w:val="00BF31F2"/>
    <w:rsid w:val="00C05F8F"/>
    <w:rsid w:val="00C23EFF"/>
    <w:rsid w:val="00C24286"/>
    <w:rsid w:val="00C42DF9"/>
    <w:rsid w:val="00C602E3"/>
    <w:rsid w:val="00C76FA8"/>
    <w:rsid w:val="00C853CB"/>
    <w:rsid w:val="00CA5C3D"/>
    <w:rsid w:val="00D062DD"/>
    <w:rsid w:val="00D67087"/>
    <w:rsid w:val="00D67A36"/>
    <w:rsid w:val="00D706F7"/>
    <w:rsid w:val="00E035C3"/>
    <w:rsid w:val="00E13F24"/>
    <w:rsid w:val="00E44EEC"/>
    <w:rsid w:val="00E66701"/>
    <w:rsid w:val="00E70BB7"/>
    <w:rsid w:val="00E70C0D"/>
    <w:rsid w:val="00E815F3"/>
    <w:rsid w:val="00EF1BA1"/>
    <w:rsid w:val="00EF543D"/>
    <w:rsid w:val="00F11595"/>
    <w:rsid w:val="00F31925"/>
    <w:rsid w:val="00F66B17"/>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DC1D63"/>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qFormat="1"/>
    <w:lsdException w:name="header" w:qFormat="1"/>
    <w:lsdException w:name="footer" w:qFormat="1"/>
    <w:lsdException w:name="caption" w:semiHidden="1" w:unhideWhenUsed="1" w:qFormat="1"/>
    <w:lsdException w:name="table of authorities" w:uiPriority="99"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 w:type="paragraph" w:styleId="ae">
    <w:name w:val="Body Text First Indent"/>
    <w:basedOn w:val="aa"/>
    <w:link w:val="af"/>
    <w:rsid w:val="00F66B17"/>
    <w:pPr>
      <w:ind w:firstLineChars="100" w:firstLine="420"/>
    </w:pPr>
    <w:rPr>
      <w:rFonts w:asciiTheme="minorHAnsi" w:eastAsiaTheme="minorEastAsia" w:hAnsiTheme="minorHAnsi" w:cstheme="minorBidi"/>
    </w:rPr>
  </w:style>
  <w:style w:type="character" w:customStyle="1" w:styleId="af">
    <w:name w:val="正文首行缩进 字符"/>
    <w:basedOn w:val="a9"/>
    <w:link w:val="ae"/>
    <w:rsid w:val="00F66B17"/>
    <w:rPr>
      <w:rFonts w:asciiTheme="minorHAnsi" w:eastAsiaTheme="minorEastAsia" w:hAnsiTheme="minorHAnsi" w:cstheme="minorBidi"/>
      <w:kern w:val="2"/>
      <w:sz w:val="21"/>
      <w:szCs w:val="24"/>
    </w:rPr>
  </w:style>
  <w:style w:type="paragraph" w:customStyle="1" w:styleId="Bodytext2">
    <w:name w:val="Body text|2"/>
    <w:basedOn w:val="a"/>
    <w:qFormat/>
    <w:rsid w:val="00F66B17"/>
    <w:pPr>
      <w:shd w:val="clear" w:color="auto" w:fill="FFFFFF"/>
      <w:spacing w:before="260" w:after="1520" w:line="280" w:lineRule="exact"/>
      <w:jc w:val="center"/>
    </w:pPr>
    <w:rPr>
      <w:rFonts w:ascii="PMingLiU" w:eastAsia="PMingLiU" w:hAnsi="PMingLiU" w:cs="PMingLiU"/>
      <w:spacing w:val="50"/>
      <w:sz w:val="28"/>
      <w:szCs w:val="28"/>
    </w:rPr>
  </w:style>
  <w:style w:type="paragraph" w:styleId="af0">
    <w:name w:val="table of authorities"/>
    <w:basedOn w:val="a"/>
    <w:next w:val="a"/>
    <w:uiPriority w:val="99"/>
    <w:qFormat/>
    <w:rsid w:val="001837B0"/>
    <w:pPr>
      <w:ind w:leftChars="200" w:left="420"/>
    </w:pPr>
    <w:rPr>
      <w:rFonts w:ascii="Calibri" w:eastAsia="宋体" w:hAnsi="Calibri" w:cs="Times New Roman"/>
      <w:szCs w:val="20"/>
    </w:rPr>
  </w:style>
  <w:style w:type="paragraph" w:styleId="af1">
    <w:name w:val="footnote text"/>
    <w:basedOn w:val="a"/>
    <w:link w:val="af2"/>
    <w:uiPriority w:val="99"/>
    <w:unhideWhenUsed/>
    <w:qFormat/>
    <w:rsid w:val="00C76FA8"/>
    <w:pPr>
      <w:snapToGrid w:val="0"/>
      <w:jc w:val="left"/>
    </w:pPr>
    <w:rPr>
      <w:sz w:val="18"/>
      <w:szCs w:val="18"/>
    </w:rPr>
  </w:style>
  <w:style w:type="character" w:customStyle="1" w:styleId="af2">
    <w:name w:val="脚注文本 字符"/>
    <w:basedOn w:val="a0"/>
    <w:link w:val="af1"/>
    <w:uiPriority w:val="99"/>
    <w:qFormat/>
    <w:rsid w:val="00C76FA8"/>
    <w:rPr>
      <w:rFonts w:asciiTheme="minorHAnsi" w:eastAsiaTheme="minorEastAsia" w:hAnsiTheme="minorHAnsi" w:cstheme="minorBidi"/>
      <w:kern w:val="2"/>
      <w:sz w:val="18"/>
      <w:szCs w:val="18"/>
    </w:rPr>
  </w:style>
  <w:style w:type="paragraph" w:customStyle="1" w:styleId="af3">
    <w:name w:val="一级标"/>
    <w:basedOn w:val="a"/>
    <w:qFormat/>
    <w:rsid w:val="001C2BB7"/>
    <w:pPr>
      <w:adjustRightInd w:val="0"/>
      <w:snapToGrid w:val="0"/>
      <w:jc w:val="center"/>
      <w:outlineLvl w:val="1"/>
    </w:pPr>
    <w:rPr>
      <w:rFonts w:ascii="Times New Roman" w:eastAsia="方正小标宋简体" w:hAnsi="Times New Roman" w:cs="Times New Roman"/>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76798">
      <w:bodyDiv w:val="1"/>
      <w:marLeft w:val="0"/>
      <w:marRight w:val="0"/>
      <w:marTop w:val="0"/>
      <w:marBottom w:val="0"/>
      <w:divBdr>
        <w:top w:val="none" w:sz="0" w:space="0" w:color="auto"/>
        <w:left w:val="none" w:sz="0" w:space="0" w:color="auto"/>
        <w:bottom w:val="none" w:sz="0" w:space="0" w:color="auto"/>
        <w:right w:val="none" w:sz="0" w:space="0" w:color="auto"/>
      </w:divBdr>
    </w:div>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180294">
      <w:bodyDiv w:val="1"/>
      <w:marLeft w:val="0"/>
      <w:marRight w:val="0"/>
      <w:marTop w:val="0"/>
      <w:marBottom w:val="0"/>
      <w:divBdr>
        <w:top w:val="none" w:sz="0" w:space="0" w:color="auto"/>
        <w:left w:val="none" w:sz="0" w:space="0" w:color="auto"/>
        <w:bottom w:val="none" w:sz="0" w:space="0" w:color="auto"/>
        <w:right w:val="none" w:sz="0" w:space="0" w:color="auto"/>
      </w:divBdr>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505115">
      <w:bodyDiv w:val="1"/>
      <w:marLeft w:val="0"/>
      <w:marRight w:val="0"/>
      <w:marTop w:val="0"/>
      <w:marBottom w:val="0"/>
      <w:divBdr>
        <w:top w:val="none" w:sz="0" w:space="0" w:color="auto"/>
        <w:left w:val="none" w:sz="0" w:space="0" w:color="auto"/>
        <w:bottom w:val="none" w:sz="0" w:space="0" w:color="auto"/>
        <w:right w:val="none" w:sz="0" w:space="0" w:color="auto"/>
      </w:divBdr>
    </w:div>
    <w:div w:id="1968584553">
      <w:bodyDiv w:val="1"/>
      <w:marLeft w:val="0"/>
      <w:marRight w:val="0"/>
      <w:marTop w:val="0"/>
      <w:marBottom w:val="0"/>
      <w:divBdr>
        <w:top w:val="none" w:sz="0" w:space="0" w:color="auto"/>
        <w:left w:val="none" w:sz="0" w:space="0" w:color="auto"/>
        <w:bottom w:val="none" w:sz="0" w:space="0" w:color="auto"/>
        <w:right w:val="none" w:sz="0" w:space="0" w:color="auto"/>
      </w:divBdr>
    </w:div>
    <w:div w:id="1982924179">
      <w:bodyDiv w:val="1"/>
      <w:marLeft w:val="0"/>
      <w:marRight w:val="0"/>
      <w:marTop w:val="0"/>
      <w:marBottom w:val="0"/>
      <w:divBdr>
        <w:top w:val="none" w:sz="0" w:space="0" w:color="auto"/>
        <w:left w:val="none" w:sz="0" w:space="0" w:color="auto"/>
        <w:bottom w:val="none" w:sz="0" w:space="0" w:color="auto"/>
        <w:right w:val="none" w:sz="0" w:space="0" w:color="auto"/>
      </w:divBdr>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 w:id="21160569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11</Pages>
  <Words>582</Words>
  <Characters>3321</Characters>
  <Application>Microsoft Office Word</Application>
  <DocSecurity>0</DocSecurity>
  <Lines>27</Lines>
  <Paragraphs>7</Paragraphs>
  <ScaleCrop>false</ScaleCrop>
  <Company>Microsoft</Company>
  <LinksUpToDate>false</LinksUpToDate>
  <CharactersWithSpaces>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29</cp:revision>
  <cp:lastPrinted>2023-11-16T02:29:00Z</cp:lastPrinted>
  <dcterms:created xsi:type="dcterms:W3CDTF">2021-09-11T02:41:00Z</dcterms:created>
  <dcterms:modified xsi:type="dcterms:W3CDTF">2024-06-18T08:13:00Z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